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16F5" w14:textId="4BA258D1" w:rsidR="0074229E" w:rsidRDefault="0074229E" w:rsidP="0025537B">
      <w:pPr>
        <w:tabs>
          <w:tab w:val="left" w:pos="6030"/>
        </w:tabs>
        <w:ind w:left="-432" w:right="288"/>
        <w:jc w:val="center"/>
      </w:pPr>
      <w:r>
        <w:rPr>
          <w:rFonts w:ascii="Garamond" w:eastAsia="Garamond" w:hAnsi="Garamond" w:cs="Garamond"/>
          <w:noProof/>
          <w:sz w:val="32"/>
          <w:szCs w:val="32"/>
        </w:rPr>
        <w:drawing>
          <wp:anchor distT="0" distB="0" distL="114300" distR="114300" simplePos="0" relativeHeight="251659264" behindDoc="0" locked="0" layoutInCell="1" allowOverlap="1" wp14:anchorId="7CA5C5E2" wp14:editId="6B749517">
            <wp:simplePos x="0" y="0"/>
            <wp:positionH relativeFrom="margin">
              <wp:posOffset>4893310</wp:posOffset>
            </wp:positionH>
            <wp:positionV relativeFrom="paragraph">
              <wp:posOffset>8890</wp:posOffset>
            </wp:positionV>
            <wp:extent cx="3547872" cy="1124712"/>
            <wp:effectExtent l="0" t="0" r="0" b="0"/>
            <wp:wrapTopAndBottom/>
            <wp:docPr id="353126953" name="image1.jpg"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547872" cy="1124712"/>
                    </a:xfrm>
                    <a:prstGeom prst="rect">
                      <a:avLst/>
                    </a:prstGeom>
                    <a:noFill/>
                    <a:ln>
                      <a:noFill/>
                      <a:prstDash/>
                    </a:ln>
                  </pic:spPr>
                </pic:pic>
              </a:graphicData>
            </a:graphic>
          </wp:anchor>
        </w:drawing>
      </w:r>
      <w:r>
        <w:rPr>
          <w:rFonts w:ascii="Avenir 45" w:eastAsia="Garamond" w:hAnsi="Avenir 45" w:cs="Garamond"/>
          <w:sz w:val="21"/>
          <w:szCs w:val="21"/>
        </w:rPr>
        <w:br/>
        <w:t>15.</w:t>
      </w:r>
      <w:r>
        <w:rPr>
          <w:rFonts w:ascii="Avenir 45" w:eastAsia="Garamond" w:hAnsi="Avenir 45" w:cs="Garamond"/>
          <w:b/>
          <w:sz w:val="21"/>
          <w:szCs w:val="21"/>
        </w:rPr>
        <w:t xml:space="preserve"> Once There Was a Tender Maiden (The Name She Gave Was Elizabeth)</w:t>
      </w:r>
    </w:p>
    <w:p w14:paraId="6E1060AF" w14:textId="77777777" w:rsidR="0074229E" w:rsidRDefault="0074229E" w:rsidP="0025537B">
      <w:pPr>
        <w:tabs>
          <w:tab w:val="left" w:pos="6030"/>
        </w:tabs>
        <w:ind w:left="-432" w:right="288"/>
        <w:jc w:val="center"/>
      </w:pPr>
      <w:bookmarkStart w:id="0" w:name="_heading=h.h685vhsp9gix"/>
      <w:bookmarkEnd w:id="0"/>
      <w:r>
        <w:rPr>
          <w:rFonts w:ascii="Avenir 45" w:eastAsia="Garamond" w:hAnsi="Avenir 45" w:cs="Garamond"/>
          <w:sz w:val="21"/>
          <w:szCs w:val="21"/>
        </w:rPr>
        <w:t xml:space="preserve">Story from </w:t>
      </w:r>
      <w:r>
        <w:rPr>
          <w:rFonts w:ascii="Avenir 45" w:eastAsia="Garamond" w:hAnsi="Avenir 45" w:cs="Garamond"/>
          <w:i/>
          <w:sz w:val="21"/>
          <w:szCs w:val="21"/>
        </w:rPr>
        <w:t>Martyrs Mirror</w:t>
      </w:r>
      <w:r>
        <w:rPr>
          <w:rFonts w:ascii="Avenir 45" w:eastAsia="Garamond" w:hAnsi="Avenir 45" w:cs="Garamond"/>
          <w:sz w:val="21"/>
          <w:szCs w:val="21"/>
        </w:rPr>
        <w:t xml:space="preserve"> 481-82; text in Dutch Anabaptist hymnal “</w:t>
      </w:r>
      <w:r>
        <w:rPr>
          <w:rFonts w:ascii="Avenir 45" w:eastAsia="Garamond" w:hAnsi="Avenir 45" w:cs="Garamond"/>
          <w:iCs/>
          <w:sz w:val="21"/>
          <w:szCs w:val="21"/>
        </w:rPr>
        <w:t>Het Offer des Heeren”</w:t>
      </w:r>
      <w:r>
        <w:rPr>
          <w:rFonts w:ascii="Avenir 45" w:eastAsia="Garamond" w:hAnsi="Avenir 45" w:cs="Garamond"/>
          <w:sz w:val="21"/>
          <w:szCs w:val="21"/>
        </w:rPr>
        <w:t xml:space="preserve"> and the Swiss Brethren “</w:t>
      </w:r>
      <w:proofErr w:type="spellStart"/>
      <w:r>
        <w:rPr>
          <w:rFonts w:ascii="Avenir 45" w:eastAsia="Garamond" w:hAnsi="Avenir 45" w:cs="Garamond"/>
          <w:iCs/>
          <w:sz w:val="21"/>
          <w:szCs w:val="21"/>
        </w:rPr>
        <w:t>Ausbund</w:t>
      </w:r>
      <w:proofErr w:type="spellEnd"/>
      <w:r>
        <w:rPr>
          <w:rFonts w:ascii="Avenir 45" w:eastAsia="Garamond" w:hAnsi="Avenir 45" w:cs="Garamond"/>
          <w:iCs/>
          <w:sz w:val="21"/>
          <w:szCs w:val="21"/>
        </w:rPr>
        <w:t xml:space="preserve">” </w:t>
      </w:r>
      <w:r>
        <w:rPr>
          <w:rFonts w:ascii="Avenir 45" w:eastAsia="Garamond" w:hAnsi="Avenir 45" w:cs="Garamond"/>
          <w:sz w:val="21"/>
          <w:szCs w:val="21"/>
        </w:rPr>
        <w:t>#13. Originally sung to the tune “Little Red Rose in Full Bloom,” now to “Tecumseh Valley,” by Townes Van Zandt</w:t>
      </w:r>
    </w:p>
    <w:p w14:paraId="055A15CF" w14:textId="77777777"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t>Laurel Neufeld-Weaver</w:t>
      </w:r>
    </w:p>
    <w:p w14:paraId="6C035FF7" w14:textId="77777777" w:rsidR="0074229E" w:rsidRDefault="0074229E" w:rsidP="0025537B">
      <w:pPr>
        <w:tabs>
          <w:tab w:val="left" w:pos="6030"/>
        </w:tabs>
        <w:ind w:left="-432" w:right="288"/>
        <w:jc w:val="center"/>
        <w:rPr>
          <w:rFonts w:ascii="Avenir 45" w:eastAsia="Garamond" w:hAnsi="Avenir 45" w:cs="Garamond"/>
          <w:i/>
          <w:iCs/>
          <w:sz w:val="21"/>
          <w:szCs w:val="21"/>
        </w:rPr>
      </w:pPr>
      <w:r>
        <w:rPr>
          <w:rFonts w:ascii="Avenir 45" w:eastAsia="Garamond" w:hAnsi="Avenir 45" w:cs="Garamond"/>
          <w:i/>
          <w:iCs/>
          <w:sz w:val="21"/>
          <w:szCs w:val="21"/>
        </w:rPr>
        <w:t xml:space="preserve">In which Lijsbeth </w:t>
      </w:r>
      <w:proofErr w:type="spellStart"/>
      <w:r>
        <w:rPr>
          <w:rFonts w:ascii="Avenir 45" w:eastAsia="Garamond" w:hAnsi="Avenir 45" w:cs="Garamond"/>
          <w:i/>
          <w:iCs/>
          <w:sz w:val="21"/>
          <w:szCs w:val="21"/>
        </w:rPr>
        <w:t>Dirksdochter</w:t>
      </w:r>
      <w:proofErr w:type="spellEnd"/>
      <w:r>
        <w:rPr>
          <w:rFonts w:ascii="Avenir 45" w:eastAsia="Garamond" w:hAnsi="Avenir 45" w:cs="Garamond"/>
          <w:i/>
          <w:iCs/>
          <w:sz w:val="21"/>
          <w:szCs w:val="21"/>
        </w:rPr>
        <w:t xml:space="preserve"> is put on trial and martyred in Leeuwarden in 1549. She was from a respectable family, had learned Latin, and received an education at a cloister near Leer.</w:t>
      </w:r>
    </w:p>
    <w:p w14:paraId="588588A8" w14:textId="77777777" w:rsidR="0074229E" w:rsidRDefault="0074229E" w:rsidP="0025537B">
      <w:pPr>
        <w:tabs>
          <w:tab w:val="left" w:pos="6030"/>
        </w:tabs>
        <w:ind w:left="-432" w:right="288"/>
        <w:jc w:val="center"/>
        <w:rPr>
          <w:rFonts w:ascii="Avenir 45" w:eastAsia="Garamond" w:hAnsi="Avenir 45" w:cs="Garamond"/>
          <w:sz w:val="21"/>
          <w:szCs w:val="21"/>
        </w:rPr>
      </w:pPr>
    </w:p>
    <w:p w14:paraId="15D86DAD" w14:textId="77777777" w:rsidR="0074229E" w:rsidRDefault="0074229E" w:rsidP="0025537B">
      <w:pPr>
        <w:tabs>
          <w:tab w:val="left" w:pos="6030"/>
        </w:tabs>
        <w:ind w:left="-432" w:right="288"/>
        <w:jc w:val="center"/>
      </w:pPr>
      <w:r>
        <w:rPr>
          <w:rFonts w:ascii="Avenir 45" w:eastAsia="Garamond" w:hAnsi="Avenir 45" w:cs="Garamond"/>
          <w:sz w:val="21"/>
          <w:szCs w:val="21"/>
        </w:rPr>
        <w:t>16</w:t>
      </w:r>
      <w:r>
        <w:rPr>
          <w:rFonts w:ascii="Avenir 45" w:eastAsia="Garamond" w:hAnsi="Avenir 45" w:cs="Garamond"/>
          <w:b/>
          <w:sz w:val="21"/>
          <w:szCs w:val="21"/>
        </w:rPr>
        <w:t>. Be Gracious! Bless Us</w:t>
      </w:r>
    </w:p>
    <w:p w14:paraId="2AF434C1" w14:textId="77777777"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t>Based on Psalm 67, now to the camp song “Sanctuary”</w:t>
      </w:r>
    </w:p>
    <w:p w14:paraId="75989EB6" w14:textId="77777777"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t>Anabaptist Singers</w:t>
      </w:r>
    </w:p>
    <w:p w14:paraId="7B0D9AB5" w14:textId="77777777" w:rsidR="0074229E" w:rsidRDefault="0074229E" w:rsidP="0025537B">
      <w:pPr>
        <w:tabs>
          <w:tab w:val="left" w:pos="6030"/>
        </w:tabs>
        <w:ind w:left="-432" w:right="288"/>
        <w:jc w:val="center"/>
        <w:rPr>
          <w:rFonts w:ascii="Avenir 45" w:eastAsia="Garamond" w:hAnsi="Avenir 45" w:cs="Garamond"/>
          <w:sz w:val="21"/>
          <w:szCs w:val="21"/>
        </w:rPr>
      </w:pPr>
    </w:p>
    <w:p w14:paraId="53F515DA" w14:textId="77777777" w:rsidR="0074229E" w:rsidRDefault="0074229E" w:rsidP="0025537B">
      <w:pPr>
        <w:tabs>
          <w:tab w:val="left" w:pos="6030"/>
        </w:tabs>
        <w:ind w:left="-432" w:right="288"/>
        <w:jc w:val="center"/>
      </w:pPr>
      <w:r>
        <w:rPr>
          <w:rFonts w:ascii="Avenir 45" w:eastAsia="Garamond" w:hAnsi="Avenir 45" w:cs="Garamond"/>
          <w:sz w:val="21"/>
          <w:szCs w:val="21"/>
        </w:rPr>
        <w:t>17.</w:t>
      </w:r>
      <w:r>
        <w:rPr>
          <w:rFonts w:ascii="Avenir 45" w:eastAsia="Garamond" w:hAnsi="Avenir 45" w:cs="Garamond"/>
          <w:b/>
          <w:sz w:val="21"/>
          <w:szCs w:val="21"/>
        </w:rPr>
        <w:t xml:space="preserve"> I Say Adieu, Flesh and Blood</w:t>
      </w:r>
    </w:p>
    <w:p w14:paraId="7C542F06" w14:textId="2B1B1EAD" w:rsidR="0074229E" w:rsidRDefault="0074229E" w:rsidP="0025537B">
      <w:pPr>
        <w:tabs>
          <w:tab w:val="left" w:pos="6030"/>
        </w:tabs>
        <w:ind w:left="-576" w:right="144"/>
        <w:jc w:val="center"/>
        <w:rPr>
          <w:rFonts w:ascii="Avenir 45" w:eastAsia="Garamond" w:hAnsi="Avenir 45" w:cs="Garamond"/>
          <w:sz w:val="21"/>
          <w:szCs w:val="21"/>
        </w:rPr>
      </w:pPr>
      <w:r>
        <w:rPr>
          <w:rFonts w:ascii="Avenir 45" w:eastAsia="Garamond" w:hAnsi="Avenir 45" w:cs="Garamond"/>
          <w:sz w:val="21"/>
          <w:szCs w:val="21"/>
        </w:rPr>
        <w:t xml:space="preserve">A spiritual variant of a well-known amorous song of parting, “I Say Adieu, We Two must Part,” now to the traditional Scottish </w:t>
      </w:r>
      <w:r w:rsidR="0025537B">
        <w:rPr>
          <w:rFonts w:ascii="Avenir 45" w:eastAsia="Garamond" w:hAnsi="Avenir 45" w:cs="Garamond"/>
          <w:sz w:val="21"/>
          <w:szCs w:val="21"/>
        </w:rPr>
        <w:br/>
      </w:r>
      <w:r>
        <w:rPr>
          <w:rFonts w:ascii="Avenir 45" w:eastAsia="Garamond" w:hAnsi="Avenir 45" w:cs="Garamond"/>
          <w:sz w:val="21"/>
          <w:szCs w:val="21"/>
        </w:rPr>
        <w:t>“Parting Glass”</w:t>
      </w:r>
    </w:p>
    <w:p w14:paraId="449CE96C" w14:textId="77777777"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t>Wendy Chappell-Dick</w:t>
      </w:r>
    </w:p>
    <w:p w14:paraId="52B3B1F8" w14:textId="77777777" w:rsidR="0074229E" w:rsidRDefault="0074229E" w:rsidP="0025537B">
      <w:pPr>
        <w:tabs>
          <w:tab w:val="left" w:pos="6030"/>
        </w:tabs>
        <w:ind w:left="-432" w:right="288"/>
        <w:jc w:val="center"/>
        <w:rPr>
          <w:rFonts w:ascii="Avenir 45" w:eastAsia="Garamond" w:hAnsi="Avenir 45" w:cs="Garamond"/>
          <w:sz w:val="21"/>
          <w:szCs w:val="21"/>
        </w:rPr>
      </w:pPr>
    </w:p>
    <w:p w14:paraId="52BF59D9" w14:textId="77777777" w:rsidR="0074229E" w:rsidRDefault="0074229E" w:rsidP="0025537B">
      <w:pPr>
        <w:tabs>
          <w:tab w:val="left" w:pos="6030"/>
        </w:tabs>
        <w:ind w:left="-432" w:right="288"/>
        <w:jc w:val="center"/>
      </w:pPr>
      <w:r>
        <w:rPr>
          <w:rFonts w:ascii="Avenir 45" w:eastAsia="Garamond" w:hAnsi="Avenir 45" w:cs="Garamond"/>
          <w:sz w:val="21"/>
          <w:szCs w:val="21"/>
        </w:rPr>
        <w:t>18</w:t>
      </w:r>
      <w:proofErr w:type="gramStart"/>
      <w:r>
        <w:rPr>
          <w:rFonts w:ascii="Avenir 45" w:eastAsia="Garamond" w:hAnsi="Avenir 45" w:cs="Garamond"/>
          <w:sz w:val="21"/>
          <w:szCs w:val="21"/>
        </w:rPr>
        <w:t xml:space="preserve">.  </w:t>
      </w:r>
      <w:r>
        <w:rPr>
          <w:rFonts w:ascii="Avenir 45" w:eastAsia="Garamond" w:hAnsi="Avenir 45" w:cs="Garamond"/>
          <w:b/>
          <w:sz w:val="21"/>
          <w:szCs w:val="21"/>
        </w:rPr>
        <w:t>The</w:t>
      </w:r>
      <w:proofErr w:type="gramEnd"/>
      <w:r>
        <w:rPr>
          <w:rFonts w:ascii="Avenir 45" w:eastAsia="Garamond" w:hAnsi="Avenir 45" w:cs="Garamond"/>
          <w:b/>
          <w:sz w:val="21"/>
          <w:szCs w:val="21"/>
        </w:rPr>
        <w:t xml:space="preserve"> Lord Shall Protect</w:t>
      </w:r>
    </w:p>
    <w:p w14:paraId="11E6C31C" w14:textId="389444AB"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t xml:space="preserve">Originally sung to the tune “The Fairest Nymph that </w:t>
      </w:r>
      <w:proofErr w:type="spellStart"/>
      <w:r>
        <w:rPr>
          <w:rFonts w:ascii="Avenir 45" w:eastAsia="Garamond" w:hAnsi="Avenir 45" w:cs="Garamond"/>
          <w:sz w:val="21"/>
          <w:szCs w:val="21"/>
        </w:rPr>
        <w:t>Vallies</w:t>
      </w:r>
      <w:proofErr w:type="spellEnd"/>
      <w:r>
        <w:rPr>
          <w:rFonts w:ascii="Avenir 45" w:eastAsia="Garamond" w:hAnsi="Avenir 45" w:cs="Garamond"/>
          <w:sz w:val="21"/>
          <w:szCs w:val="21"/>
        </w:rPr>
        <w:t>,”</w:t>
      </w:r>
      <w:r w:rsidR="0025537B">
        <w:rPr>
          <w:rFonts w:ascii="Avenir 45" w:eastAsia="Garamond" w:hAnsi="Avenir 45" w:cs="Garamond"/>
          <w:sz w:val="21"/>
          <w:szCs w:val="21"/>
        </w:rPr>
        <w:t xml:space="preserve"> </w:t>
      </w:r>
      <w:r>
        <w:rPr>
          <w:rFonts w:ascii="Avenir 45" w:eastAsia="Garamond" w:hAnsi="Avenir 45" w:cs="Garamond"/>
          <w:sz w:val="21"/>
          <w:szCs w:val="21"/>
        </w:rPr>
        <w:t>now to “Love and Happiness” by Emmylou Harris</w:t>
      </w:r>
    </w:p>
    <w:p w14:paraId="5CD7C483" w14:textId="77777777"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t>Wendy Chappell-Dick and Phil Yoder</w:t>
      </w:r>
    </w:p>
    <w:p w14:paraId="5C9AD065" w14:textId="77777777" w:rsidR="0074229E" w:rsidRDefault="0074229E" w:rsidP="0025537B">
      <w:pPr>
        <w:tabs>
          <w:tab w:val="left" w:pos="6030"/>
        </w:tabs>
        <w:ind w:left="-432" w:right="288"/>
        <w:jc w:val="center"/>
        <w:rPr>
          <w:rFonts w:ascii="Avenir 45" w:eastAsia="Garamond" w:hAnsi="Avenir 45" w:cs="Garamond"/>
          <w:sz w:val="21"/>
          <w:szCs w:val="21"/>
        </w:rPr>
      </w:pPr>
    </w:p>
    <w:p w14:paraId="3A39A7BB" w14:textId="77777777" w:rsidR="0074229E" w:rsidRDefault="0074229E" w:rsidP="0025537B">
      <w:pPr>
        <w:tabs>
          <w:tab w:val="left" w:pos="6030"/>
        </w:tabs>
        <w:ind w:left="-432" w:right="288"/>
        <w:jc w:val="center"/>
        <w:rPr>
          <w:rFonts w:ascii="Avenir 45" w:eastAsia="Garamond" w:hAnsi="Avenir 45" w:cs="Garamond"/>
          <w:sz w:val="21"/>
          <w:szCs w:val="21"/>
        </w:rPr>
      </w:pPr>
      <w:r>
        <w:rPr>
          <w:rFonts w:ascii="Avenir 45" w:eastAsia="Garamond" w:hAnsi="Avenir 45" w:cs="Garamond"/>
          <w:sz w:val="21"/>
          <w:szCs w:val="21"/>
        </w:rPr>
        <w:br/>
      </w:r>
      <w:r>
        <w:rPr>
          <w:rFonts w:ascii="Avenir 45" w:eastAsia="Garamond" w:hAnsi="Avenir 45" w:cs="Garamond"/>
          <w:sz w:val="21"/>
          <w:szCs w:val="21"/>
        </w:rPr>
        <w:br/>
        <w:t xml:space="preserve">Guitar accompaniment by John Jantzen; musical arrangements by Wendy Chappell-Dick </w:t>
      </w:r>
    </w:p>
    <w:p w14:paraId="50E48022" w14:textId="77777777" w:rsidR="0074229E" w:rsidRDefault="0074229E" w:rsidP="0025537B">
      <w:pPr>
        <w:tabs>
          <w:tab w:val="left" w:pos="6030"/>
        </w:tabs>
        <w:ind w:left="-432" w:right="288"/>
        <w:jc w:val="center"/>
        <w:rPr>
          <w:rFonts w:ascii="Avenir 45" w:eastAsia="Garamond" w:hAnsi="Avenir 45" w:cs="Garamond"/>
          <w:sz w:val="21"/>
          <w:szCs w:val="21"/>
        </w:rPr>
      </w:pPr>
    </w:p>
    <w:p w14:paraId="691471F7" w14:textId="77777777" w:rsidR="0074229E" w:rsidRDefault="0074229E" w:rsidP="0025537B">
      <w:pPr>
        <w:tabs>
          <w:tab w:val="left" w:pos="6030"/>
        </w:tabs>
        <w:ind w:left="-432" w:right="288"/>
        <w:jc w:val="center"/>
      </w:pPr>
      <w:r>
        <w:rPr>
          <w:rFonts w:ascii="Avenir 45" w:eastAsia="Garamond" w:hAnsi="Avenir 45" w:cs="Garamond"/>
          <w:sz w:val="21"/>
          <w:szCs w:val="21"/>
        </w:rPr>
        <w:t>Many of these songs appeared in Dutch Anabaptist hymnals from the 1500’s and 1600’s, such as the numerous editions of “</w:t>
      </w:r>
      <w:r>
        <w:rPr>
          <w:rFonts w:ascii="Avenir 45" w:eastAsia="Garamond" w:hAnsi="Avenir 45" w:cs="Garamond"/>
          <w:iCs/>
          <w:sz w:val="21"/>
          <w:szCs w:val="21"/>
        </w:rPr>
        <w:t>Het Offer des Heeren” and “</w:t>
      </w:r>
      <w:proofErr w:type="spellStart"/>
      <w:r>
        <w:rPr>
          <w:rFonts w:ascii="Avenir 45" w:eastAsia="Garamond" w:hAnsi="Avenir 45" w:cs="Garamond"/>
          <w:iCs/>
          <w:sz w:val="21"/>
          <w:szCs w:val="21"/>
        </w:rPr>
        <w:t>Veelderhande</w:t>
      </w:r>
      <w:proofErr w:type="spellEnd"/>
      <w:r>
        <w:rPr>
          <w:rFonts w:ascii="Avenir 45" w:eastAsia="Garamond" w:hAnsi="Avenir 45" w:cs="Garamond"/>
          <w:iCs/>
          <w:sz w:val="21"/>
          <w:szCs w:val="21"/>
        </w:rPr>
        <w:t xml:space="preserve"> </w:t>
      </w:r>
      <w:proofErr w:type="spellStart"/>
      <w:r>
        <w:rPr>
          <w:rFonts w:ascii="Avenir 45" w:eastAsia="Garamond" w:hAnsi="Avenir 45" w:cs="Garamond"/>
          <w:iCs/>
          <w:sz w:val="21"/>
          <w:szCs w:val="21"/>
        </w:rPr>
        <w:t>Liedekens</w:t>
      </w:r>
      <w:proofErr w:type="spellEnd"/>
      <w:r>
        <w:rPr>
          <w:rFonts w:ascii="Avenir 45" w:eastAsia="Garamond" w:hAnsi="Avenir 45" w:cs="Garamond"/>
          <w:iCs/>
          <w:sz w:val="21"/>
          <w:szCs w:val="21"/>
        </w:rPr>
        <w:t>.”</w:t>
      </w:r>
    </w:p>
    <w:p w14:paraId="5064F3DC" w14:textId="77777777" w:rsidR="0074229E" w:rsidRDefault="0074229E" w:rsidP="0025537B">
      <w:pPr>
        <w:tabs>
          <w:tab w:val="left" w:pos="6030"/>
        </w:tabs>
        <w:ind w:left="-432" w:right="288"/>
        <w:jc w:val="center"/>
        <w:rPr>
          <w:rFonts w:ascii="Avenir 45" w:eastAsia="Garamond" w:hAnsi="Avenir 45" w:cs="Garamond"/>
          <w:iCs/>
          <w:sz w:val="21"/>
          <w:szCs w:val="21"/>
        </w:rPr>
      </w:pPr>
    </w:p>
    <w:p w14:paraId="4BEC24AD" w14:textId="45563AC8" w:rsidR="0074229E" w:rsidRDefault="0074229E" w:rsidP="0025537B">
      <w:pPr>
        <w:tabs>
          <w:tab w:val="left" w:pos="6030"/>
        </w:tabs>
        <w:ind w:left="-432" w:right="288"/>
        <w:jc w:val="center"/>
      </w:pPr>
      <w:r>
        <w:rPr>
          <w:rFonts w:ascii="Avenir 45" w:eastAsia="Garamond" w:hAnsi="Avenir 45" w:cs="Garamond"/>
          <w:sz w:val="21"/>
          <w:szCs w:val="21"/>
          <w:shd w:val="clear" w:color="auto" w:fill="FFFFFF"/>
        </w:rPr>
        <w:t>The Anabaptist Singers include Sarah and Benji Bergstrand, Phil Yoder, Darryl Nester, Amber Steiner, Kendra Nickol, Jan Wiebe, Gerald Mast, Todd Rainey, Judy Steiner, Paul and Laurel Neufeld-Weaver, John Jantzen, Steve and Monica Harnish and Mona Reichenbach.</w:t>
      </w:r>
    </w:p>
    <w:p w14:paraId="03D09067" w14:textId="77777777" w:rsidR="00560C94" w:rsidRDefault="00560C94">
      <w:pPr>
        <w:tabs>
          <w:tab w:val="left" w:pos="6030"/>
        </w:tabs>
        <w:ind w:left="-576" w:right="9"/>
        <w:jc w:val="center"/>
        <w:rPr>
          <w:rFonts w:ascii="Avenir 45" w:eastAsia="Garamond" w:hAnsi="Avenir 45" w:cs="Garamond"/>
          <w:sz w:val="21"/>
          <w:szCs w:val="21"/>
        </w:rPr>
      </w:pPr>
    </w:p>
    <w:p w14:paraId="73406481" w14:textId="77777777" w:rsidR="00560C94" w:rsidRDefault="00560C94">
      <w:pPr>
        <w:tabs>
          <w:tab w:val="left" w:pos="6030"/>
        </w:tabs>
        <w:ind w:left="-576" w:right="9"/>
        <w:jc w:val="center"/>
        <w:rPr>
          <w:rFonts w:ascii="Avenir 45" w:eastAsia="Garamond" w:hAnsi="Avenir 45" w:cs="Garamond"/>
          <w:sz w:val="21"/>
          <w:szCs w:val="21"/>
        </w:rPr>
      </w:pPr>
    </w:p>
    <w:p w14:paraId="085CA5B3" w14:textId="77777777" w:rsidR="00560C94" w:rsidRDefault="00560C94">
      <w:pPr>
        <w:tabs>
          <w:tab w:val="left" w:pos="6030"/>
        </w:tabs>
        <w:ind w:left="-576" w:right="9"/>
        <w:jc w:val="center"/>
        <w:rPr>
          <w:rFonts w:ascii="Avenir 45" w:eastAsia="Garamond" w:hAnsi="Avenir 45" w:cs="Garamond"/>
          <w:sz w:val="21"/>
          <w:szCs w:val="21"/>
        </w:rPr>
      </w:pPr>
    </w:p>
    <w:p w14:paraId="654D68D1" w14:textId="42AC1E0E" w:rsidR="00560C94" w:rsidRDefault="00560C94">
      <w:pPr>
        <w:tabs>
          <w:tab w:val="left" w:pos="6030"/>
        </w:tabs>
        <w:ind w:left="-576" w:right="9"/>
        <w:jc w:val="center"/>
        <w:rPr>
          <w:rFonts w:ascii="Avenir 45" w:eastAsia="Garamond" w:hAnsi="Avenir 45" w:cs="Garamond"/>
          <w:sz w:val="21"/>
          <w:szCs w:val="21"/>
        </w:rPr>
      </w:pPr>
    </w:p>
    <w:p w14:paraId="3307309A" w14:textId="070AFD41" w:rsidR="0074229E" w:rsidRDefault="0074229E" w:rsidP="0074229E">
      <w:pPr>
        <w:tabs>
          <w:tab w:val="left" w:pos="6030"/>
        </w:tabs>
        <w:ind w:right="9"/>
        <w:jc w:val="center"/>
        <w:rPr>
          <w:rFonts w:ascii="Garamond" w:eastAsia="Garamond" w:hAnsi="Garamond" w:cs="Garamond"/>
          <w:b/>
          <w:sz w:val="48"/>
          <w:szCs w:val="48"/>
        </w:rPr>
      </w:pPr>
      <w:r>
        <w:rPr>
          <w:rFonts w:ascii="Garamond" w:eastAsia="Garamond" w:hAnsi="Garamond" w:cs="Garamond"/>
          <w:b/>
          <w:sz w:val="48"/>
          <w:szCs w:val="48"/>
        </w:rPr>
        <w:t>Grace to You and Peace: Voices of the Dutch Anabaptists</w:t>
      </w:r>
    </w:p>
    <w:p w14:paraId="35E04A14" w14:textId="77777777" w:rsidR="0074229E" w:rsidRDefault="0074229E" w:rsidP="0074229E">
      <w:pPr>
        <w:tabs>
          <w:tab w:val="left" w:pos="6030"/>
        </w:tabs>
        <w:ind w:right="9"/>
        <w:jc w:val="center"/>
      </w:pPr>
      <w:r>
        <w:rPr>
          <w:rFonts w:ascii="Garamond" w:eastAsia="Garamond" w:hAnsi="Garamond" w:cs="Garamond"/>
          <w:sz w:val="24"/>
          <w:szCs w:val="24"/>
        </w:rPr>
        <w:t>Oct. 26, Yoder Recital Hall, Bluffton University</w:t>
      </w:r>
    </w:p>
    <w:p w14:paraId="136D0905" w14:textId="77777777" w:rsidR="0074229E" w:rsidRDefault="0074229E" w:rsidP="0074229E">
      <w:pPr>
        <w:tabs>
          <w:tab w:val="left" w:pos="6030"/>
        </w:tabs>
        <w:ind w:right="9"/>
        <w:jc w:val="center"/>
        <w:rPr>
          <w:rFonts w:ascii="Garamond" w:eastAsia="Garamond" w:hAnsi="Garamond" w:cs="Garamond"/>
          <w:sz w:val="24"/>
          <w:szCs w:val="24"/>
        </w:rPr>
      </w:pPr>
    </w:p>
    <w:p w14:paraId="63DBCB72" w14:textId="65FC198C" w:rsidR="0074229E" w:rsidRDefault="0074229E" w:rsidP="0074229E">
      <w:pPr>
        <w:tabs>
          <w:tab w:val="left" w:pos="6030"/>
        </w:tabs>
        <w:ind w:right="9"/>
        <w:jc w:val="center"/>
        <w:rPr>
          <w:rFonts w:ascii="Avenir 45" w:eastAsia="Garamond" w:hAnsi="Avenir 45" w:cs="Garamond"/>
          <w:sz w:val="21"/>
          <w:szCs w:val="21"/>
          <w:u w:val="single"/>
        </w:rPr>
      </w:pPr>
      <w:r>
        <w:rPr>
          <w:rFonts w:ascii="Avenir 45" w:eastAsia="Garamond" w:hAnsi="Avenir 45" w:cs="Garamond"/>
          <w:sz w:val="21"/>
          <w:szCs w:val="21"/>
          <w:u w:val="single"/>
        </w:rPr>
        <w:t>About the performance</w:t>
      </w:r>
    </w:p>
    <w:p w14:paraId="0218B35A" w14:textId="69EA273D" w:rsidR="0074229E" w:rsidRPr="0074229E" w:rsidRDefault="0074229E" w:rsidP="0074229E">
      <w:pPr>
        <w:tabs>
          <w:tab w:val="left" w:pos="6030"/>
        </w:tabs>
        <w:ind w:right="-144"/>
        <w:jc w:val="center"/>
        <w:rPr>
          <w:rFonts w:ascii="Avenir 45" w:eastAsia="Garamond" w:hAnsi="Avenir 45" w:cs="Garamond"/>
          <w:sz w:val="21"/>
          <w:szCs w:val="21"/>
        </w:rPr>
      </w:pPr>
      <w:r>
        <w:rPr>
          <w:rFonts w:ascii="Avenir 45" w:eastAsia="Garamond" w:hAnsi="Avenir 45" w:cs="Garamond"/>
          <w:sz w:val="21"/>
          <w:szCs w:val="21"/>
        </w:rPr>
        <w:t>The concert presents the hymns of Anabaptist martyrs through</w:t>
      </w:r>
      <w:r>
        <w:rPr>
          <w:rFonts w:ascii="Avenir 45" w:eastAsia="Garamond" w:hAnsi="Avenir 45" w:cs="Garamond"/>
          <w:sz w:val="21"/>
          <w:szCs w:val="21"/>
        </w:rPr>
        <w:t xml:space="preserve"> </w:t>
      </w:r>
      <w:r>
        <w:rPr>
          <w:rFonts w:ascii="Avenir 45" w:eastAsia="Garamond" w:hAnsi="Avenir 45" w:cs="Garamond"/>
          <w:sz w:val="21"/>
          <w:szCs w:val="21"/>
        </w:rPr>
        <w:t xml:space="preserve">contemporary song settings. Just as the founders of the Mennonite faith used well-known secular tunes to share their message, we are using musical genres from English folk songs to 80’s Rock and Roll to give new layers of meaning to the texts from the 1500’s. The collection of early Dutch music on the CD “Grace and Peace: 16th and 17th Century Mennonite Music from the Netherlands,” by Camerata </w:t>
      </w:r>
      <w:proofErr w:type="spellStart"/>
      <w:r>
        <w:rPr>
          <w:rFonts w:ascii="Avenir 45" w:eastAsia="Garamond" w:hAnsi="Avenir 45" w:cs="Garamond"/>
          <w:sz w:val="21"/>
          <w:szCs w:val="21"/>
        </w:rPr>
        <w:t>Trajectina</w:t>
      </w:r>
      <w:proofErr w:type="spellEnd"/>
      <w:r>
        <w:rPr>
          <w:rFonts w:ascii="Avenir 45" w:eastAsia="Garamond" w:hAnsi="Avenir 45" w:cs="Garamond"/>
          <w:sz w:val="21"/>
          <w:szCs w:val="21"/>
        </w:rPr>
        <w:t xml:space="preserve">, includes some stories of Anabaptists that are not as well known, along with others referenced in the </w:t>
      </w:r>
      <w:r>
        <w:rPr>
          <w:rFonts w:ascii="Avenir 45" w:eastAsia="Garamond" w:hAnsi="Avenir 45" w:cs="Garamond"/>
          <w:i/>
          <w:sz w:val="21"/>
          <w:szCs w:val="21"/>
        </w:rPr>
        <w:t>Martyrs Mirror</w:t>
      </w:r>
      <w:r>
        <w:rPr>
          <w:rFonts w:ascii="Avenir 45" w:eastAsia="Garamond" w:hAnsi="Avenir 45" w:cs="Garamond"/>
          <w:sz w:val="21"/>
          <w:szCs w:val="21"/>
        </w:rPr>
        <w:t>. Wendy Chappell-Dick’s arrangements of Gary Waite’s CD liner note translations from Dutch to English disclose what early Anabaptist martyrs were thinking, writing, talking and singing to one another and the world.</w:t>
      </w:r>
    </w:p>
    <w:p w14:paraId="032B96FF" w14:textId="77777777" w:rsidR="0074229E" w:rsidRDefault="0074229E" w:rsidP="0074229E">
      <w:pPr>
        <w:tabs>
          <w:tab w:val="left" w:pos="6030"/>
        </w:tabs>
        <w:ind w:right="9"/>
        <w:rPr>
          <w:rFonts w:ascii="Avenir 45" w:eastAsia="Garamond" w:hAnsi="Avenir 45" w:cs="Garamond"/>
          <w:sz w:val="21"/>
          <w:szCs w:val="21"/>
        </w:rPr>
      </w:pPr>
    </w:p>
    <w:p w14:paraId="126C07EC" w14:textId="77777777" w:rsidR="0074229E" w:rsidRDefault="0074229E" w:rsidP="0074229E">
      <w:pPr>
        <w:tabs>
          <w:tab w:val="left" w:pos="6030"/>
        </w:tabs>
        <w:ind w:right="9"/>
        <w:jc w:val="center"/>
        <w:rPr>
          <w:rFonts w:ascii="Avenir 45" w:eastAsia="Garamond" w:hAnsi="Avenir 45" w:cs="Garamond"/>
          <w:sz w:val="21"/>
          <w:szCs w:val="21"/>
          <w:u w:val="single"/>
        </w:rPr>
      </w:pPr>
      <w:r>
        <w:rPr>
          <w:rFonts w:ascii="Avenir 45" w:eastAsia="Garamond" w:hAnsi="Avenir 45" w:cs="Garamond"/>
          <w:sz w:val="21"/>
          <w:szCs w:val="21"/>
          <w:u w:val="single"/>
        </w:rPr>
        <w:t>Program</w:t>
      </w:r>
    </w:p>
    <w:p w14:paraId="0DE397CE" w14:textId="579BE34E" w:rsidR="0074229E" w:rsidRPr="0074229E" w:rsidRDefault="0074229E" w:rsidP="0074229E">
      <w:pPr>
        <w:pStyle w:val="ListParagraph"/>
        <w:numPr>
          <w:ilvl w:val="0"/>
          <w:numId w:val="2"/>
        </w:numPr>
        <w:tabs>
          <w:tab w:val="left" w:pos="6030"/>
        </w:tabs>
        <w:ind w:right="9"/>
        <w:jc w:val="center"/>
        <w:rPr>
          <w:rFonts w:ascii="Avenir 45" w:eastAsia="Garamond" w:hAnsi="Avenir 45" w:cs="Garamond"/>
          <w:sz w:val="21"/>
          <w:szCs w:val="21"/>
          <w:u w:val="single"/>
        </w:rPr>
      </w:pPr>
      <w:r w:rsidRPr="0074229E">
        <w:rPr>
          <w:rFonts w:ascii="Avenir 45" w:eastAsia="Garamond" w:hAnsi="Avenir 45" w:cs="Garamond"/>
          <w:b/>
          <w:sz w:val="21"/>
          <w:szCs w:val="21"/>
        </w:rPr>
        <w:t>Loyal Friends, A Welcome Song</w:t>
      </w:r>
    </w:p>
    <w:p w14:paraId="41B38417" w14:textId="77777777" w:rsidR="0074229E" w:rsidRDefault="0074229E" w:rsidP="0074229E">
      <w:pPr>
        <w:pStyle w:val="ListParagraph"/>
        <w:tabs>
          <w:tab w:val="left" w:pos="6030"/>
        </w:tabs>
        <w:spacing w:line="240" w:lineRule="auto"/>
        <w:ind w:right="9"/>
        <w:jc w:val="center"/>
        <w:rPr>
          <w:rFonts w:ascii="Avenir 45" w:eastAsia="Garamond" w:hAnsi="Avenir 45" w:cs="Garamond"/>
          <w:sz w:val="21"/>
          <w:szCs w:val="21"/>
        </w:rPr>
      </w:pPr>
      <w:r w:rsidRPr="0074229E">
        <w:rPr>
          <w:rFonts w:ascii="Avenir 45" w:eastAsia="Garamond" w:hAnsi="Avenir 45" w:cs="Garamond"/>
          <w:sz w:val="21"/>
          <w:szCs w:val="21"/>
        </w:rPr>
        <w:t>By Karel van Mander, Dutch painter, poet and art</w:t>
      </w:r>
      <w:r>
        <w:rPr>
          <w:rFonts w:ascii="Avenir 45" w:eastAsia="Garamond" w:hAnsi="Avenir 45" w:cs="Garamond"/>
          <w:sz w:val="21"/>
          <w:szCs w:val="21"/>
        </w:rPr>
        <w:t xml:space="preserve"> </w:t>
      </w:r>
      <w:r w:rsidRPr="0074229E">
        <w:rPr>
          <w:rFonts w:ascii="Avenir 45" w:eastAsia="Garamond" w:hAnsi="Avenir 45" w:cs="Garamond"/>
          <w:sz w:val="21"/>
          <w:szCs w:val="21"/>
        </w:rPr>
        <w:t>historian</w:t>
      </w:r>
    </w:p>
    <w:p w14:paraId="2D81B8F0" w14:textId="77777777" w:rsidR="0074229E" w:rsidRDefault="0074229E" w:rsidP="0074229E">
      <w:pPr>
        <w:pStyle w:val="ListParagraph"/>
        <w:tabs>
          <w:tab w:val="left" w:pos="6030"/>
        </w:tabs>
        <w:spacing w:line="240" w:lineRule="auto"/>
        <w:ind w:right="9"/>
        <w:jc w:val="center"/>
        <w:rPr>
          <w:rFonts w:ascii="Avenir 45" w:eastAsia="Garamond" w:hAnsi="Avenir 45" w:cs="Garamond"/>
          <w:sz w:val="21"/>
          <w:szCs w:val="21"/>
        </w:rPr>
      </w:pPr>
      <w:r>
        <w:rPr>
          <w:rFonts w:ascii="Avenir 45" w:eastAsia="Garamond" w:hAnsi="Avenir 45" w:cs="Garamond"/>
          <w:sz w:val="21"/>
          <w:szCs w:val="21"/>
        </w:rPr>
        <w:t>Originally sung to a popular tune from the 1500’s “Susanna One Day,” now to “Wexford Carol”</w:t>
      </w:r>
    </w:p>
    <w:p w14:paraId="26A5D6BC" w14:textId="77777777" w:rsidR="0025537B" w:rsidRDefault="0074229E" w:rsidP="0025537B">
      <w:pPr>
        <w:pStyle w:val="ListParagraph"/>
        <w:tabs>
          <w:tab w:val="left" w:pos="6030"/>
        </w:tabs>
        <w:spacing w:line="240" w:lineRule="auto"/>
        <w:ind w:right="9"/>
        <w:jc w:val="center"/>
        <w:rPr>
          <w:rFonts w:ascii="Avenir 45" w:eastAsia="Garamond" w:hAnsi="Avenir 45" w:cs="Garamond"/>
          <w:sz w:val="21"/>
          <w:szCs w:val="21"/>
        </w:rPr>
      </w:pPr>
      <w:r>
        <w:rPr>
          <w:rFonts w:ascii="Avenir 45" w:eastAsia="Garamond" w:hAnsi="Avenir 45" w:cs="Garamond"/>
          <w:sz w:val="21"/>
          <w:szCs w:val="21"/>
        </w:rPr>
        <w:t>Wendy Chappell-Dick</w:t>
      </w:r>
    </w:p>
    <w:p w14:paraId="7C92781D" w14:textId="77777777" w:rsidR="0025537B" w:rsidRDefault="0025537B" w:rsidP="0025537B">
      <w:pPr>
        <w:pStyle w:val="ListParagraph"/>
        <w:tabs>
          <w:tab w:val="left" w:pos="6030"/>
        </w:tabs>
        <w:spacing w:line="240" w:lineRule="auto"/>
        <w:ind w:right="9"/>
        <w:jc w:val="center"/>
        <w:rPr>
          <w:rFonts w:ascii="Avenir 45" w:eastAsia="Garamond" w:hAnsi="Avenir 45" w:cs="Garamond"/>
          <w:sz w:val="21"/>
          <w:szCs w:val="21"/>
        </w:rPr>
      </w:pPr>
    </w:p>
    <w:p w14:paraId="6DC429C0" w14:textId="432BA62A" w:rsidR="0074229E" w:rsidRPr="0025537B" w:rsidRDefault="0074229E" w:rsidP="0025537B">
      <w:pPr>
        <w:pStyle w:val="ListParagraph"/>
        <w:numPr>
          <w:ilvl w:val="0"/>
          <w:numId w:val="2"/>
        </w:numPr>
        <w:tabs>
          <w:tab w:val="left" w:pos="6030"/>
        </w:tabs>
        <w:spacing w:line="240" w:lineRule="auto"/>
        <w:ind w:right="9"/>
        <w:jc w:val="center"/>
        <w:rPr>
          <w:rFonts w:ascii="Times New Roman" w:eastAsia="Times New Roman" w:hAnsi="Times New Roman"/>
          <w:sz w:val="22"/>
          <w:szCs w:val="22"/>
        </w:rPr>
      </w:pPr>
      <w:r w:rsidRPr="0025537B">
        <w:rPr>
          <w:rFonts w:ascii="Avenir 45" w:eastAsia="Garamond" w:hAnsi="Avenir 45" w:cs="Garamond"/>
          <w:b/>
          <w:sz w:val="21"/>
          <w:szCs w:val="21"/>
        </w:rPr>
        <w:t>Upon the Mournful Sound of the Harp</w:t>
      </w:r>
    </w:p>
    <w:p w14:paraId="55628B34" w14:textId="77777777" w:rsidR="0074229E" w:rsidRDefault="0074229E" w:rsidP="0074229E">
      <w:pPr>
        <w:pStyle w:val="ListParagraph"/>
        <w:tabs>
          <w:tab w:val="left" w:pos="6030"/>
        </w:tabs>
        <w:spacing w:line="240" w:lineRule="auto"/>
        <w:ind w:right="9"/>
        <w:jc w:val="center"/>
        <w:rPr>
          <w:rFonts w:ascii="Avenir 45" w:eastAsia="Garamond" w:hAnsi="Avenir 45" w:cs="Garamond"/>
          <w:sz w:val="21"/>
          <w:szCs w:val="21"/>
        </w:rPr>
      </w:pPr>
      <w:r w:rsidRPr="0074229E">
        <w:rPr>
          <w:rFonts w:ascii="Avenir 45" w:eastAsia="Garamond" w:hAnsi="Avenir 45" w:cs="Garamond"/>
          <w:sz w:val="21"/>
          <w:szCs w:val="21"/>
        </w:rPr>
        <w:t>Original song based on Psalm 61, now to the tune of</w:t>
      </w:r>
    </w:p>
    <w:p w14:paraId="5163352E" w14:textId="44CD6A7B" w:rsidR="0074229E" w:rsidRDefault="0074229E" w:rsidP="0074229E">
      <w:pPr>
        <w:pStyle w:val="ListParagraph"/>
        <w:tabs>
          <w:tab w:val="left" w:pos="6030"/>
        </w:tabs>
        <w:spacing w:line="240" w:lineRule="auto"/>
        <w:ind w:right="9"/>
        <w:jc w:val="center"/>
        <w:rPr>
          <w:rFonts w:ascii="Avenir 45" w:eastAsia="Garamond" w:hAnsi="Avenir 45" w:cs="Garamond"/>
          <w:sz w:val="21"/>
          <w:szCs w:val="21"/>
        </w:rPr>
      </w:pPr>
      <w:r w:rsidRPr="0074229E">
        <w:rPr>
          <w:rFonts w:ascii="Avenir 45" w:eastAsia="Garamond" w:hAnsi="Avenir 45" w:cs="Garamond"/>
          <w:sz w:val="21"/>
          <w:szCs w:val="21"/>
        </w:rPr>
        <w:t>“Lean on Me,” by Bill Withers</w:t>
      </w:r>
      <w:r>
        <w:rPr>
          <w:rFonts w:ascii="Avenir 45" w:eastAsia="Garamond" w:hAnsi="Avenir 45" w:cs="Garamond"/>
          <w:sz w:val="21"/>
          <w:szCs w:val="21"/>
        </w:rPr>
        <w:br/>
      </w:r>
      <w:r>
        <w:rPr>
          <w:rFonts w:ascii="Avenir 45" w:eastAsia="Garamond" w:hAnsi="Avenir 45" w:cs="Garamond"/>
          <w:sz w:val="21"/>
          <w:szCs w:val="21"/>
        </w:rPr>
        <w:t>The Anabaptist Singer</w:t>
      </w:r>
    </w:p>
    <w:p w14:paraId="76D28CFA" w14:textId="77777777" w:rsidR="0025537B" w:rsidRPr="0074229E" w:rsidRDefault="0025537B" w:rsidP="0074229E">
      <w:pPr>
        <w:pStyle w:val="ListParagraph"/>
        <w:tabs>
          <w:tab w:val="left" w:pos="6030"/>
        </w:tabs>
        <w:spacing w:line="240" w:lineRule="auto"/>
        <w:ind w:right="9"/>
        <w:jc w:val="center"/>
        <w:rPr>
          <w:rFonts w:ascii="Times New Roman" w:eastAsia="Times New Roman" w:hAnsi="Times New Roman"/>
          <w:sz w:val="22"/>
          <w:szCs w:val="22"/>
        </w:rPr>
      </w:pPr>
    </w:p>
    <w:p w14:paraId="1350593A" w14:textId="77777777" w:rsidR="00560C94" w:rsidRDefault="00000000" w:rsidP="0025537B">
      <w:pPr>
        <w:tabs>
          <w:tab w:val="left" w:pos="6030"/>
        </w:tabs>
        <w:ind w:left="-432" w:right="576"/>
        <w:jc w:val="center"/>
      </w:pPr>
      <w:r>
        <w:rPr>
          <w:rFonts w:ascii="Avenir 45" w:eastAsia="Garamond" w:hAnsi="Avenir 45" w:cs="Garamond"/>
          <w:sz w:val="21"/>
          <w:szCs w:val="21"/>
        </w:rPr>
        <w:lastRenderedPageBreak/>
        <w:t xml:space="preserve">3. </w:t>
      </w:r>
      <w:r>
        <w:rPr>
          <w:rFonts w:ascii="Avenir 45" w:eastAsia="Garamond" w:hAnsi="Avenir 45" w:cs="Garamond"/>
          <w:b/>
          <w:sz w:val="21"/>
          <w:szCs w:val="21"/>
        </w:rPr>
        <w:t>In Bitterness of the Soul</w:t>
      </w:r>
    </w:p>
    <w:p w14:paraId="0C7BB2E2" w14:textId="77777777" w:rsidR="00560C94" w:rsidRDefault="00000000" w:rsidP="0025537B">
      <w:pPr>
        <w:tabs>
          <w:tab w:val="left" w:pos="6030"/>
        </w:tabs>
        <w:ind w:left="-432" w:right="576"/>
        <w:jc w:val="center"/>
      </w:pPr>
      <w:r>
        <w:rPr>
          <w:rFonts w:ascii="Avenir 45" w:eastAsia="Garamond" w:hAnsi="Avenir 45" w:cs="Garamond"/>
          <w:sz w:val="21"/>
          <w:szCs w:val="21"/>
        </w:rPr>
        <w:t xml:space="preserve">Story in </w:t>
      </w:r>
      <w:r>
        <w:rPr>
          <w:rFonts w:ascii="Avenir 45" w:eastAsia="Garamond" w:hAnsi="Avenir 45" w:cs="Garamond"/>
          <w:i/>
          <w:sz w:val="21"/>
          <w:szCs w:val="21"/>
        </w:rPr>
        <w:t>Martyrs Mirror</w:t>
      </w:r>
      <w:r>
        <w:rPr>
          <w:rFonts w:ascii="Avenir 45" w:eastAsia="Garamond" w:hAnsi="Avenir 45" w:cs="Garamond"/>
          <w:sz w:val="21"/>
          <w:szCs w:val="21"/>
        </w:rPr>
        <w:t xml:space="preserve"> 547-48</w:t>
      </w:r>
    </w:p>
    <w:p w14:paraId="008A2D0C"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Originally sung to the tune “With a Sad Song,” now to “Matthew,” by John Denver</w:t>
      </w:r>
    </w:p>
    <w:p w14:paraId="4FEEC787"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Paul Neufeld-Weaver and the Anabaptist Singers</w:t>
      </w:r>
    </w:p>
    <w:p w14:paraId="1669594B" w14:textId="77777777" w:rsidR="00560C94" w:rsidRDefault="00000000" w:rsidP="0025537B">
      <w:pPr>
        <w:tabs>
          <w:tab w:val="left" w:pos="6030"/>
        </w:tabs>
        <w:ind w:left="-432" w:right="576"/>
        <w:jc w:val="center"/>
        <w:rPr>
          <w:rFonts w:ascii="Avenir 45" w:eastAsia="Garamond" w:hAnsi="Avenir 45" w:cs="Garamond"/>
          <w:i/>
          <w:iCs/>
          <w:sz w:val="21"/>
          <w:szCs w:val="21"/>
        </w:rPr>
      </w:pPr>
      <w:r>
        <w:rPr>
          <w:rFonts w:ascii="Avenir 45" w:eastAsia="Garamond" w:hAnsi="Avenir 45" w:cs="Garamond"/>
          <w:i/>
          <w:iCs/>
          <w:sz w:val="21"/>
          <w:szCs w:val="21"/>
        </w:rPr>
        <w:t>In which an anonymous man is martyred in the town of Veurne.</w:t>
      </w:r>
    </w:p>
    <w:p w14:paraId="6293499E" w14:textId="77777777" w:rsidR="00560C94" w:rsidRDefault="00560C94" w:rsidP="0025537B">
      <w:pPr>
        <w:tabs>
          <w:tab w:val="left" w:pos="6030"/>
        </w:tabs>
        <w:ind w:left="-432" w:right="576"/>
        <w:rPr>
          <w:rFonts w:ascii="Avenir 45" w:eastAsia="Garamond" w:hAnsi="Avenir 45" w:cs="Garamond"/>
          <w:sz w:val="21"/>
          <w:szCs w:val="21"/>
        </w:rPr>
      </w:pPr>
    </w:p>
    <w:p w14:paraId="477C1527" w14:textId="77777777" w:rsidR="00560C94" w:rsidRDefault="00000000" w:rsidP="0025537B">
      <w:pPr>
        <w:tabs>
          <w:tab w:val="left" w:pos="6030"/>
        </w:tabs>
        <w:ind w:left="-432" w:right="576"/>
        <w:jc w:val="center"/>
      </w:pPr>
      <w:r>
        <w:rPr>
          <w:rFonts w:ascii="Avenir 45" w:eastAsia="Garamond" w:hAnsi="Avenir 45" w:cs="Garamond"/>
          <w:sz w:val="21"/>
          <w:szCs w:val="21"/>
        </w:rPr>
        <w:t xml:space="preserve"> 4. </w:t>
      </w:r>
      <w:r>
        <w:rPr>
          <w:rFonts w:ascii="Avenir 45" w:eastAsia="Garamond" w:hAnsi="Avenir 45" w:cs="Garamond"/>
          <w:b/>
          <w:sz w:val="21"/>
          <w:szCs w:val="21"/>
        </w:rPr>
        <w:t xml:space="preserve">I </w:t>
      </w:r>
      <w:proofErr w:type="gramStart"/>
      <w:r>
        <w:rPr>
          <w:rFonts w:ascii="Avenir 45" w:eastAsia="Garamond" w:hAnsi="Avenir 45" w:cs="Garamond"/>
          <w:b/>
          <w:sz w:val="21"/>
          <w:szCs w:val="21"/>
        </w:rPr>
        <w:t>Poor</w:t>
      </w:r>
      <w:proofErr w:type="gramEnd"/>
      <w:r>
        <w:rPr>
          <w:rFonts w:ascii="Avenir 45" w:eastAsia="Garamond" w:hAnsi="Avenir 45" w:cs="Garamond"/>
          <w:b/>
          <w:sz w:val="21"/>
          <w:szCs w:val="21"/>
        </w:rPr>
        <w:t xml:space="preserve"> Sheep</w:t>
      </w:r>
    </w:p>
    <w:p w14:paraId="7E446270"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Originally sung to a love song, now to “Another You Have Found to Lie with You, My Love” by Fairport Convention</w:t>
      </w:r>
    </w:p>
    <w:p w14:paraId="20816AC2"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Benji and Sarah Bergstrand</w:t>
      </w:r>
    </w:p>
    <w:p w14:paraId="1FE968EC" w14:textId="77777777" w:rsidR="00560C94" w:rsidRDefault="00000000" w:rsidP="0025537B">
      <w:pPr>
        <w:tabs>
          <w:tab w:val="left" w:pos="6030"/>
        </w:tabs>
        <w:ind w:left="-432" w:right="576"/>
        <w:jc w:val="center"/>
        <w:rPr>
          <w:rFonts w:ascii="Avenir 45" w:eastAsia="Garamond" w:hAnsi="Avenir 45" w:cs="Garamond"/>
          <w:i/>
          <w:iCs/>
          <w:sz w:val="21"/>
          <w:szCs w:val="21"/>
        </w:rPr>
      </w:pPr>
      <w:r>
        <w:rPr>
          <w:rFonts w:ascii="Avenir 45" w:eastAsia="Garamond" w:hAnsi="Avenir 45" w:cs="Garamond"/>
          <w:i/>
          <w:iCs/>
          <w:sz w:val="21"/>
          <w:szCs w:val="21"/>
        </w:rPr>
        <w:t>In which someone has escaped persecution and gone into exile. This poem was written as a spiritual contrafact to a love song with a similar beginning “I poor lamb on the pasture where shall I go? My love desires to leave me which causes me many tears.”</w:t>
      </w:r>
    </w:p>
    <w:p w14:paraId="586AF468" w14:textId="77777777" w:rsidR="00560C94" w:rsidRDefault="00560C94" w:rsidP="0025537B">
      <w:pPr>
        <w:tabs>
          <w:tab w:val="left" w:pos="6030"/>
        </w:tabs>
        <w:ind w:left="-432" w:right="576"/>
        <w:jc w:val="center"/>
        <w:rPr>
          <w:rFonts w:ascii="Avenir 45" w:eastAsia="Garamond" w:hAnsi="Avenir 45" w:cs="Garamond"/>
          <w:sz w:val="21"/>
          <w:szCs w:val="21"/>
        </w:rPr>
      </w:pPr>
    </w:p>
    <w:p w14:paraId="1A2F2F59" w14:textId="77777777" w:rsidR="00560C94" w:rsidRDefault="00000000" w:rsidP="0025537B">
      <w:pPr>
        <w:tabs>
          <w:tab w:val="left" w:pos="6030"/>
        </w:tabs>
        <w:ind w:left="-432" w:right="576"/>
        <w:jc w:val="center"/>
      </w:pPr>
      <w:r>
        <w:rPr>
          <w:rFonts w:ascii="Avenir 45" w:eastAsia="Garamond" w:hAnsi="Avenir 45" w:cs="Garamond"/>
          <w:sz w:val="21"/>
          <w:szCs w:val="21"/>
        </w:rPr>
        <w:t>5.</w:t>
      </w:r>
      <w:r>
        <w:rPr>
          <w:rFonts w:ascii="Avenir 45" w:eastAsia="Garamond" w:hAnsi="Avenir 45" w:cs="Garamond"/>
          <w:b/>
          <w:sz w:val="21"/>
          <w:szCs w:val="21"/>
        </w:rPr>
        <w:t xml:space="preserve"> If You Want to be a Warrior</w:t>
      </w:r>
    </w:p>
    <w:p w14:paraId="1F381C96"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Originally sung to the tune “A Knight and a Young Maiden,” now to the folk song “Soldier, Soldier, Won’t You Marry Me”</w:t>
      </w:r>
    </w:p>
    <w:p w14:paraId="46AD6342"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Gerald Mast and the Anabaptist Singers</w:t>
      </w:r>
    </w:p>
    <w:p w14:paraId="04C5C0BC" w14:textId="77777777" w:rsidR="00560C94" w:rsidRDefault="00000000" w:rsidP="0025537B">
      <w:pPr>
        <w:tabs>
          <w:tab w:val="left" w:pos="6030"/>
        </w:tabs>
        <w:ind w:left="-432" w:right="576"/>
        <w:jc w:val="center"/>
        <w:rPr>
          <w:rFonts w:ascii="Avenir 45" w:eastAsia="Garamond" w:hAnsi="Avenir 45" w:cs="Garamond"/>
          <w:i/>
          <w:iCs/>
          <w:sz w:val="21"/>
          <w:szCs w:val="21"/>
        </w:rPr>
      </w:pPr>
      <w:r>
        <w:rPr>
          <w:rFonts w:ascii="Avenir 45" w:eastAsia="Garamond" w:hAnsi="Avenir 45" w:cs="Garamond"/>
          <w:i/>
          <w:iCs/>
          <w:sz w:val="21"/>
          <w:szCs w:val="21"/>
        </w:rPr>
        <w:t>In which we are summoned to fight against the world, not with spear and sword but with spiritual weapons such as truth, the faith, and God’s word.</w:t>
      </w:r>
    </w:p>
    <w:p w14:paraId="317F9309" w14:textId="77777777" w:rsidR="00560C94" w:rsidRDefault="00560C94" w:rsidP="0025537B">
      <w:pPr>
        <w:tabs>
          <w:tab w:val="left" w:pos="6030"/>
        </w:tabs>
        <w:ind w:left="-432" w:right="576"/>
        <w:jc w:val="center"/>
        <w:rPr>
          <w:rFonts w:ascii="Avenir 45" w:eastAsia="Garamond" w:hAnsi="Avenir 45" w:cs="Garamond"/>
          <w:sz w:val="21"/>
          <w:szCs w:val="21"/>
        </w:rPr>
      </w:pPr>
    </w:p>
    <w:p w14:paraId="06389697" w14:textId="77777777" w:rsidR="00560C94" w:rsidRDefault="00000000" w:rsidP="0025537B">
      <w:pPr>
        <w:tabs>
          <w:tab w:val="left" w:pos="6030"/>
        </w:tabs>
        <w:ind w:left="-432" w:right="576"/>
        <w:jc w:val="center"/>
      </w:pPr>
      <w:r>
        <w:rPr>
          <w:rFonts w:ascii="Avenir 45" w:eastAsia="Garamond" w:hAnsi="Avenir 45" w:cs="Garamond"/>
          <w:sz w:val="21"/>
          <w:szCs w:val="21"/>
        </w:rPr>
        <w:t xml:space="preserve">6. </w:t>
      </w:r>
      <w:r>
        <w:rPr>
          <w:rFonts w:ascii="Avenir 45" w:eastAsia="Garamond" w:hAnsi="Avenir 45" w:cs="Garamond"/>
          <w:b/>
          <w:sz w:val="21"/>
          <w:szCs w:val="21"/>
        </w:rPr>
        <w:t>The Ballad of Martha Baerts, the Maid</w:t>
      </w:r>
    </w:p>
    <w:p w14:paraId="43F5DBEC" w14:textId="77777777" w:rsidR="00560C94" w:rsidRDefault="00000000" w:rsidP="0025537B">
      <w:pPr>
        <w:tabs>
          <w:tab w:val="left" w:pos="6030"/>
        </w:tabs>
        <w:ind w:left="-432" w:right="576"/>
        <w:jc w:val="center"/>
      </w:pPr>
      <w:r>
        <w:rPr>
          <w:rFonts w:ascii="Avenir 45" w:eastAsia="Garamond" w:hAnsi="Avenir 45" w:cs="Garamond"/>
          <w:sz w:val="21"/>
          <w:szCs w:val="21"/>
        </w:rPr>
        <w:t xml:space="preserve">Story in </w:t>
      </w:r>
      <w:r>
        <w:rPr>
          <w:rFonts w:ascii="Avenir 45" w:eastAsia="Garamond" w:hAnsi="Avenir 45" w:cs="Garamond"/>
          <w:i/>
          <w:sz w:val="21"/>
          <w:szCs w:val="21"/>
        </w:rPr>
        <w:t>Martyrs Mirror</w:t>
      </w:r>
      <w:r>
        <w:rPr>
          <w:rFonts w:ascii="Avenir 45" w:eastAsia="Garamond" w:hAnsi="Avenir 45" w:cs="Garamond"/>
          <w:sz w:val="21"/>
          <w:szCs w:val="21"/>
        </w:rPr>
        <w:t>, 646</w:t>
      </w:r>
    </w:p>
    <w:p w14:paraId="4A02C7FF"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Originally sung to the tune “Blessed is He Who Fears God,” now to “They Don’t Know ‘bout Us” by Tracey Ullman</w:t>
      </w:r>
    </w:p>
    <w:p w14:paraId="67BF649D"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Kendra Nickel</w:t>
      </w:r>
    </w:p>
    <w:p w14:paraId="3483D937" w14:textId="77777777" w:rsidR="00560C94" w:rsidRDefault="00000000" w:rsidP="0025537B">
      <w:pPr>
        <w:tabs>
          <w:tab w:val="left" w:pos="6030"/>
        </w:tabs>
        <w:ind w:left="-432" w:right="576"/>
        <w:jc w:val="center"/>
        <w:rPr>
          <w:rFonts w:ascii="Avenir 45" w:eastAsia="Garamond" w:hAnsi="Avenir 45" w:cs="Garamond"/>
          <w:i/>
          <w:iCs/>
          <w:sz w:val="21"/>
          <w:szCs w:val="21"/>
        </w:rPr>
      </w:pPr>
      <w:r>
        <w:rPr>
          <w:rFonts w:ascii="Avenir 45" w:eastAsia="Garamond" w:hAnsi="Avenir 45" w:cs="Garamond"/>
          <w:i/>
          <w:iCs/>
          <w:sz w:val="21"/>
          <w:szCs w:val="21"/>
        </w:rPr>
        <w:t xml:space="preserve">In which Martha tells how her former friends from </w:t>
      </w:r>
      <w:proofErr w:type="spellStart"/>
      <w:r>
        <w:rPr>
          <w:rFonts w:ascii="Avenir 45" w:eastAsia="Garamond" w:hAnsi="Avenir 45" w:cs="Garamond"/>
          <w:i/>
          <w:iCs/>
          <w:sz w:val="21"/>
          <w:szCs w:val="21"/>
        </w:rPr>
        <w:t>Oudenaarde</w:t>
      </w:r>
      <w:proofErr w:type="spellEnd"/>
      <w:r>
        <w:rPr>
          <w:rFonts w:ascii="Avenir 45" w:eastAsia="Garamond" w:hAnsi="Avenir 45" w:cs="Garamond"/>
          <w:i/>
          <w:iCs/>
          <w:sz w:val="21"/>
          <w:szCs w:val="21"/>
        </w:rPr>
        <w:t xml:space="preserve"> blamed her for assuming a new faith. She has given herself up.</w:t>
      </w:r>
    </w:p>
    <w:p w14:paraId="4130E853" w14:textId="77777777" w:rsidR="00560C94" w:rsidRDefault="00560C94" w:rsidP="0025537B">
      <w:pPr>
        <w:tabs>
          <w:tab w:val="left" w:pos="6030"/>
        </w:tabs>
        <w:ind w:left="-432" w:right="576"/>
        <w:jc w:val="center"/>
        <w:rPr>
          <w:rFonts w:ascii="Avenir 45" w:eastAsia="Garamond" w:hAnsi="Avenir 45" w:cs="Garamond"/>
          <w:sz w:val="21"/>
          <w:szCs w:val="21"/>
        </w:rPr>
      </w:pPr>
    </w:p>
    <w:p w14:paraId="0C4D8DB9" w14:textId="77777777" w:rsidR="00560C94" w:rsidRDefault="00000000" w:rsidP="0025537B">
      <w:pPr>
        <w:tabs>
          <w:tab w:val="left" w:pos="6030"/>
        </w:tabs>
        <w:ind w:left="-432" w:right="576"/>
        <w:jc w:val="center"/>
      </w:pPr>
      <w:r>
        <w:rPr>
          <w:rFonts w:ascii="Avenir 45" w:eastAsia="Garamond" w:hAnsi="Avenir 45" w:cs="Garamond"/>
          <w:sz w:val="21"/>
          <w:szCs w:val="21"/>
        </w:rPr>
        <w:t xml:space="preserve">7. </w:t>
      </w:r>
      <w:r>
        <w:rPr>
          <w:rFonts w:ascii="Avenir 45" w:eastAsia="Garamond" w:hAnsi="Avenir 45" w:cs="Garamond"/>
          <w:b/>
          <w:sz w:val="21"/>
          <w:szCs w:val="21"/>
        </w:rPr>
        <w:t>Grace to You and Peace</w:t>
      </w:r>
    </w:p>
    <w:p w14:paraId="1642B652" w14:textId="77777777" w:rsidR="00560C94" w:rsidRDefault="00000000" w:rsidP="0025537B">
      <w:pPr>
        <w:tabs>
          <w:tab w:val="left" w:pos="6030"/>
        </w:tabs>
        <w:ind w:left="-432" w:right="576"/>
        <w:jc w:val="center"/>
      </w:pPr>
      <w:r>
        <w:rPr>
          <w:rFonts w:ascii="Avenir 45" w:eastAsia="Garamond" w:hAnsi="Avenir 45" w:cs="Garamond"/>
          <w:sz w:val="21"/>
          <w:szCs w:val="21"/>
        </w:rPr>
        <w:t xml:space="preserve">Letters by Hendrik to </w:t>
      </w:r>
      <w:proofErr w:type="spellStart"/>
      <w:r>
        <w:rPr>
          <w:rFonts w:ascii="Avenir 45" w:eastAsia="Garamond" w:hAnsi="Avenir 45" w:cs="Garamond"/>
          <w:sz w:val="21"/>
          <w:szCs w:val="21"/>
        </w:rPr>
        <w:t>Janneken</w:t>
      </w:r>
      <w:proofErr w:type="spellEnd"/>
      <w:r>
        <w:rPr>
          <w:rFonts w:ascii="Avenir 45" w:eastAsia="Garamond" w:hAnsi="Avenir 45" w:cs="Garamond"/>
          <w:sz w:val="21"/>
          <w:szCs w:val="21"/>
        </w:rPr>
        <w:t xml:space="preserve"> Verstralen, </w:t>
      </w:r>
      <w:r>
        <w:rPr>
          <w:rFonts w:ascii="Avenir 45" w:eastAsia="Garamond" w:hAnsi="Avenir 45" w:cs="Garamond"/>
          <w:i/>
          <w:sz w:val="21"/>
          <w:szCs w:val="21"/>
        </w:rPr>
        <w:t>Martyrs Mirror</w:t>
      </w:r>
      <w:r>
        <w:rPr>
          <w:rFonts w:ascii="Avenir 45" w:eastAsia="Garamond" w:hAnsi="Avenir 45" w:cs="Garamond"/>
          <w:sz w:val="21"/>
          <w:szCs w:val="21"/>
        </w:rPr>
        <w:t xml:space="preserve"> 877-80</w:t>
      </w:r>
    </w:p>
    <w:p w14:paraId="18591F8A"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Originally sung to the tune “Come Out of the Sorrow of Death,” now to “Hey There, Delilah” by the Plain White T’s</w:t>
      </w:r>
    </w:p>
    <w:p w14:paraId="2E1BAA01" w14:textId="77777777" w:rsidR="00560C94" w:rsidRDefault="00000000" w:rsidP="0025537B">
      <w:pPr>
        <w:tabs>
          <w:tab w:val="left" w:pos="6030"/>
        </w:tabs>
        <w:ind w:left="-432" w:right="576"/>
        <w:jc w:val="center"/>
        <w:rPr>
          <w:rFonts w:ascii="Avenir 45" w:eastAsia="Garamond" w:hAnsi="Avenir 45" w:cs="Garamond"/>
          <w:sz w:val="21"/>
          <w:szCs w:val="21"/>
        </w:rPr>
      </w:pPr>
      <w:r>
        <w:rPr>
          <w:rFonts w:ascii="Avenir 45" w:eastAsia="Garamond" w:hAnsi="Avenir 45" w:cs="Garamond"/>
          <w:sz w:val="21"/>
          <w:szCs w:val="21"/>
        </w:rPr>
        <w:t>Phil Yoder</w:t>
      </w:r>
    </w:p>
    <w:p w14:paraId="76B8DAB8" w14:textId="177AD11E" w:rsidR="0074229E" w:rsidRDefault="00000000" w:rsidP="0025537B">
      <w:pPr>
        <w:tabs>
          <w:tab w:val="left" w:pos="6030"/>
        </w:tabs>
        <w:ind w:left="-432" w:right="576"/>
        <w:jc w:val="center"/>
        <w:rPr>
          <w:rFonts w:ascii="Avenir 45" w:eastAsia="Garamond" w:hAnsi="Avenir 45" w:cs="Garamond"/>
          <w:i/>
          <w:iCs/>
          <w:sz w:val="21"/>
          <w:szCs w:val="21"/>
        </w:rPr>
      </w:pPr>
      <w:r>
        <w:rPr>
          <w:rFonts w:ascii="Avenir 45" w:eastAsia="Garamond" w:hAnsi="Avenir 45" w:cs="Garamond"/>
          <w:i/>
          <w:iCs/>
          <w:sz w:val="21"/>
          <w:szCs w:val="21"/>
        </w:rPr>
        <w:t xml:space="preserve">In which Hendrick </w:t>
      </w:r>
      <w:proofErr w:type="spellStart"/>
      <w:r>
        <w:rPr>
          <w:rFonts w:ascii="Avenir 45" w:eastAsia="Garamond" w:hAnsi="Avenir 45" w:cs="Garamond"/>
          <w:i/>
          <w:iCs/>
          <w:sz w:val="21"/>
          <w:szCs w:val="21"/>
        </w:rPr>
        <w:t>Verstralen</w:t>
      </w:r>
      <w:proofErr w:type="spellEnd"/>
      <w:r>
        <w:rPr>
          <w:rFonts w:ascii="Avenir 45" w:eastAsia="Garamond" w:hAnsi="Avenir 45" w:cs="Garamond"/>
          <w:i/>
          <w:iCs/>
          <w:sz w:val="21"/>
          <w:szCs w:val="21"/>
        </w:rPr>
        <w:t xml:space="preserve"> writes to his wife from a prison in Flanders, with his legs in irons.</w:t>
      </w:r>
    </w:p>
    <w:p w14:paraId="0CF0E477" w14:textId="77777777" w:rsidR="0074229E" w:rsidRDefault="0074229E" w:rsidP="0074229E">
      <w:pPr>
        <w:tabs>
          <w:tab w:val="left" w:pos="6030"/>
        </w:tabs>
        <w:ind w:right="9"/>
        <w:jc w:val="center"/>
        <w:rPr>
          <w:rFonts w:ascii="Avenir 45" w:eastAsia="Garamond" w:hAnsi="Avenir 45" w:cs="Garamond"/>
          <w:i/>
          <w:iCs/>
          <w:sz w:val="21"/>
          <w:szCs w:val="21"/>
        </w:rPr>
      </w:pPr>
    </w:p>
    <w:p w14:paraId="1E199892" w14:textId="77777777" w:rsidR="0074229E" w:rsidRDefault="0074229E" w:rsidP="0074229E">
      <w:pPr>
        <w:tabs>
          <w:tab w:val="left" w:pos="6030"/>
        </w:tabs>
        <w:ind w:right="9"/>
        <w:jc w:val="center"/>
        <w:rPr>
          <w:rFonts w:ascii="Avenir 45" w:eastAsia="Garamond" w:hAnsi="Avenir 45" w:cs="Garamond"/>
          <w:i/>
          <w:iCs/>
          <w:sz w:val="21"/>
          <w:szCs w:val="21"/>
        </w:rPr>
      </w:pPr>
    </w:p>
    <w:p w14:paraId="0A1DBCED" w14:textId="77777777" w:rsidR="0074229E" w:rsidRDefault="0074229E" w:rsidP="0074229E">
      <w:pPr>
        <w:tabs>
          <w:tab w:val="left" w:pos="6030"/>
        </w:tabs>
        <w:ind w:right="9"/>
        <w:jc w:val="center"/>
        <w:rPr>
          <w:rFonts w:ascii="Avenir 45" w:eastAsia="Garamond" w:hAnsi="Avenir 45" w:cs="Garamond"/>
          <w:i/>
          <w:iCs/>
          <w:sz w:val="21"/>
          <w:szCs w:val="21"/>
        </w:rPr>
      </w:pPr>
    </w:p>
    <w:p w14:paraId="4FAA30E8" w14:textId="77777777" w:rsidR="0074229E" w:rsidRDefault="0074229E" w:rsidP="0074229E">
      <w:pPr>
        <w:tabs>
          <w:tab w:val="left" w:pos="6030"/>
        </w:tabs>
        <w:ind w:right="9"/>
        <w:jc w:val="center"/>
        <w:rPr>
          <w:rFonts w:ascii="Avenir 45" w:eastAsia="Garamond" w:hAnsi="Avenir 45" w:cs="Garamond"/>
          <w:i/>
          <w:iCs/>
          <w:sz w:val="21"/>
          <w:szCs w:val="21"/>
        </w:rPr>
      </w:pPr>
    </w:p>
    <w:p w14:paraId="187336CE" w14:textId="77777777" w:rsidR="00560C94" w:rsidRDefault="00560C94" w:rsidP="00C730D3">
      <w:pPr>
        <w:tabs>
          <w:tab w:val="left" w:pos="6030"/>
        </w:tabs>
        <w:ind w:right="9"/>
        <w:rPr>
          <w:rFonts w:ascii="Avenir 45" w:eastAsia="Garamond" w:hAnsi="Avenir 45" w:cs="Garamond"/>
          <w:i/>
          <w:iCs/>
          <w:sz w:val="21"/>
          <w:szCs w:val="21"/>
        </w:rPr>
      </w:pPr>
    </w:p>
    <w:p w14:paraId="170A4C0A" w14:textId="77777777" w:rsidR="00560C94" w:rsidRDefault="00000000" w:rsidP="0025537B">
      <w:pPr>
        <w:tabs>
          <w:tab w:val="left" w:pos="6030"/>
        </w:tabs>
        <w:ind w:left="288" w:right="-288"/>
        <w:jc w:val="center"/>
      </w:pPr>
      <w:r>
        <w:rPr>
          <w:rFonts w:ascii="Avenir 45" w:eastAsia="Garamond" w:hAnsi="Avenir 45" w:cs="Garamond"/>
          <w:sz w:val="21"/>
          <w:szCs w:val="21"/>
        </w:rPr>
        <w:t>8.</w:t>
      </w:r>
      <w:r>
        <w:rPr>
          <w:rFonts w:ascii="Avenir 45" w:eastAsia="Garamond" w:hAnsi="Avenir 45" w:cs="Garamond"/>
          <w:b/>
          <w:sz w:val="21"/>
          <w:szCs w:val="21"/>
        </w:rPr>
        <w:t xml:space="preserve"> Cranky Ship, Battered by the Storm</w:t>
      </w:r>
    </w:p>
    <w:p w14:paraId="0113CEE3" w14:textId="369CEF51"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 xml:space="preserve">Based on Psalm 17, now to “Jesus, Won’t You Come by Here,” </w:t>
      </w:r>
      <w:r w:rsidR="0025537B">
        <w:rPr>
          <w:rFonts w:ascii="Avenir 45" w:eastAsia="Garamond" w:hAnsi="Avenir 45" w:cs="Garamond"/>
          <w:sz w:val="21"/>
          <w:szCs w:val="21"/>
        </w:rPr>
        <w:br/>
      </w:r>
      <w:r>
        <w:rPr>
          <w:rFonts w:ascii="Avenir 45" w:eastAsia="Garamond" w:hAnsi="Avenir 45" w:cs="Garamond"/>
          <w:sz w:val="21"/>
          <w:szCs w:val="21"/>
        </w:rPr>
        <w:t xml:space="preserve">by </w:t>
      </w:r>
      <w:proofErr w:type="spellStart"/>
      <w:r>
        <w:rPr>
          <w:rFonts w:ascii="Avenir 45" w:eastAsia="Garamond" w:hAnsi="Avenir 45" w:cs="Garamond"/>
          <w:sz w:val="21"/>
          <w:szCs w:val="21"/>
        </w:rPr>
        <w:t>Lightnin</w:t>
      </w:r>
      <w:proofErr w:type="spellEnd"/>
      <w:r>
        <w:rPr>
          <w:rFonts w:ascii="Avenir 45" w:eastAsia="Garamond" w:hAnsi="Avenir 45" w:cs="Garamond"/>
          <w:sz w:val="21"/>
          <w:szCs w:val="21"/>
        </w:rPr>
        <w:t>' Hopkins</w:t>
      </w:r>
    </w:p>
    <w:p w14:paraId="6FF4973B"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Benji Bergstrand</w:t>
      </w:r>
    </w:p>
    <w:p w14:paraId="155A9831" w14:textId="77777777" w:rsidR="00560C94" w:rsidRDefault="00000000" w:rsidP="0025537B">
      <w:pPr>
        <w:tabs>
          <w:tab w:val="left" w:pos="6030"/>
        </w:tabs>
        <w:ind w:left="288" w:right="-288"/>
        <w:jc w:val="center"/>
        <w:rPr>
          <w:rFonts w:ascii="Avenir 45" w:eastAsia="Garamond" w:hAnsi="Avenir 45" w:cs="Garamond"/>
          <w:i/>
          <w:iCs/>
          <w:sz w:val="21"/>
          <w:szCs w:val="21"/>
        </w:rPr>
      </w:pPr>
      <w:r>
        <w:rPr>
          <w:rFonts w:ascii="Avenir 45" w:eastAsia="Garamond" w:hAnsi="Avenir 45" w:cs="Garamond"/>
          <w:i/>
          <w:iCs/>
          <w:sz w:val="21"/>
          <w:szCs w:val="21"/>
        </w:rPr>
        <w:t>In which the singer begs God for hope despite cynicism.</w:t>
      </w:r>
    </w:p>
    <w:p w14:paraId="4F8D4214" w14:textId="77777777" w:rsidR="00560C94" w:rsidRDefault="00560C94" w:rsidP="0025537B">
      <w:pPr>
        <w:tabs>
          <w:tab w:val="left" w:pos="6030"/>
        </w:tabs>
        <w:ind w:left="288" w:right="-288"/>
        <w:jc w:val="center"/>
        <w:rPr>
          <w:rFonts w:ascii="Avenir 45" w:eastAsia="Garamond" w:hAnsi="Avenir 45" w:cs="Garamond"/>
          <w:sz w:val="21"/>
          <w:szCs w:val="21"/>
        </w:rPr>
      </w:pPr>
    </w:p>
    <w:p w14:paraId="792CCE88" w14:textId="77777777" w:rsidR="00560C94" w:rsidRDefault="00000000" w:rsidP="0025537B">
      <w:pPr>
        <w:tabs>
          <w:tab w:val="left" w:pos="6030"/>
        </w:tabs>
        <w:ind w:left="288" w:right="-288"/>
        <w:jc w:val="center"/>
      </w:pPr>
      <w:r>
        <w:rPr>
          <w:rFonts w:ascii="Avenir 45" w:eastAsia="Garamond" w:hAnsi="Avenir 45" w:cs="Garamond"/>
          <w:sz w:val="21"/>
          <w:szCs w:val="21"/>
        </w:rPr>
        <w:t>9.</w:t>
      </w:r>
      <w:r>
        <w:rPr>
          <w:rFonts w:ascii="Avenir 45" w:eastAsia="Garamond" w:hAnsi="Avenir 45" w:cs="Garamond"/>
          <w:b/>
          <w:sz w:val="21"/>
          <w:szCs w:val="21"/>
        </w:rPr>
        <w:t xml:space="preserve"> Good Friend, Wise and Handsome</w:t>
      </w:r>
    </w:p>
    <w:p w14:paraId="46FC2C5F"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By Karel van Mander</w:t>
      </w:r>
    </w:p>
    <w:p w14:paraId="533F00D1"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To the tune of “My God Feeds Me, as My Extolled Shepherd,” Psalm 23, now to the song “Greensleeves” and the hymn “Helpless and Hungry,” by Scott Soper</w:t>
      </w:r>
    </w:p>
    <w:p w14:paraId="330F36A1"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Wendy Chappell-Dick and Jan Wiebe</w:t>
      </w:r>
    </w:p>
    <w:p w14:paraId="69AF9D1F" w14:textId="77777777" w:rsidR="00560C94" w:rsidRDefault="00000000" w:rsidP="0025537B">
      <w:pPr>
        <w:tabs>
          <w:tab w:val="left" w:pos="6030"/>
        </w:tabs>
        <w:ind w:left="288" w:right="-288"/>
        <w:jc w:val="center"/>
        <w:rPr>
          <w:rFonts w:ascii="Avenir 45" w:eastAsia="Garamond" w:hAnsi="Avenir 45" w:cs="Garamond"/>
          <w:i/>
          <w:iCs/>
          <w:sz w:val="21"/>
          <w:szCs w:val="21"/>
        </w:rPr>
      </w:pPr>
      <w:r>
        <w:rPr>
          <w:rFonts w:ascii="Avenir 45" w:eastAsia="Garamond" w:hAnsi="Avenir 45" w:cs="Garamond"/>
          <w:i/>
          <w:iCs/>
          <w:sz w:val="21"/>
          <w:szCs w:val="21"/>
        </w:rPr>
        <w:t xml:space="preserve">In which God is worshipped as a bridegroom, with the church, his bride. This was a “retrograde song,” wherein each line of the song can be read the other way around from beginning to end.  </w:t>
      </w:r>
    </w:p>
    <w:p w14:paraId="112B97EA" w14:textId="77777777" w:rsidR="00560C94" w:rsidRDefault="00560C94" w:rsidP="0025537B">
      <w:pPr>
        <w:tabs>
          <w:tab w:val="left" w:pos="6030"/>
        </w:tabs>
        <w:ind w:left="288" w:right="-288"/>
        <w:jc w:val="center"/>
        <w:rPr>
          <w:rFonts w:ascii="Avenir 45" w:eastAsia="Garamond" w:hAnsi="Avenir 45" w:cs="Garamond"/>
          <w:sz w:val="21"/>
          <w:szCs w:val="21"/>
        </w:rPr>
      </w:pPr>
    </w:p>
    <w:p w14:paraId="506FA3D4" w14:textId="77777777" w:rsidR="00560C94" w:rsidRDefault="00000000" w:rsidP="0025537B">
      <w:pPr>
        <w:tabs>
          <w:tab w:val="left" w:pos="6030"/>
        </w:tabs>
        <w:ind w:left="288" w:right="-288"/>
        <w:jc w:val="center"/>
      </w:pPr>
      <w:r>
        <w:rPr>
          <w:rFonts w:ascii="Avenir 45" w:eastAsia="Garamond" w:hAnsi="Avenir 45" w:cs="Garamond"/>
          <w:sz w:val="21"/>
          <w:szCs w:val="21"/>
        </w:rPr>
        <w:t xml:space="preserve">10. </w:t>
      </w:r>
      <w:r>
        <w:rPr>
          <w:rFonts w:ascii="Avenir 45" w:eastAsia="Garamond" w:hAnsi="Avenir 45" w:cs="Garamond"/>
          <w:b/>
          <w:sz w:val="21"/>
          <w:szCs w:val="21"/>
        </w:rPr>
        <w:t>Now Let Us Sing (a song of Blessing)</w:t>
      </w:r>
    </w:p>
    <w:p w14:paraId="65ECE237"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To the camp song “Now Let us Sing”</w:t>
      </w:r>
    </w:p>
    <w:p w14:paraId="4BAF4EE4"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Anabaptist Singers</w:t>
      </w:r>
    </w:p>
    <w:p w14:paraId="1F7264C9" w14:textId="77777777" w:rsidR="00560C94" w:rsidRDefault="00560C94" w:rsidP="0025537B">
      <w:pPr>
        <w:tabs>
          <w:tab w:val="left" w:pos="6030"/>
        </w:tabs>
        <w:ind w:left="288" w:right="-288"/>
        <w:rPr>
          <w:rFonts w:ascii="Avenir 45" w:eastAsia="Garamond" w:hAnsi="Avenir 45" w:cs="Garamond"/>
          <w:sz w:val="21"/>
          <w:szCs w:val="21"/>
        </w:rPr>
      </w:pPr>
    </w:p>
    <w:p w14:paraId="02913257" w14:textId="77777777" w:rsidR="00560C94" w:rsidRDefault="00000000" w:rsidP="0025537B">
      <w:pPr>
        <w:tabs>
          <w:tab w:val="left" w:pos="6030"/>
        </w:tabs>
        <w:ind w:left="288" w:right="-288"/>
        <w:jc w:val="center"/>
      </w:pPr>
      <w:r>
        <w:rPr>
          <w:rFonts w:ascii="Avenir 45" w:eastAsia="Garamond" w:hAnsi="Avenir 45" w:cs="Garamond"/>
          <w:sz w:val="21"/>
          <w:szCs w:val="21"/>
        </w:rPr>
        <w:t xml:space="preserve">11. </w:t>
      </w:r>
      <w:r>
        <w:rPr>
          <w:rFonts w:ascii="Avenir 45" w:eastAsia="Garamond" w:hAnsi="Avenir 45" w:cs="Garamond"/>
          <w:b/>
          <w:sz w:val="21"/>
          <w:szCs w:val="21"/>
        </w:rPr>
        <w:t>An Anabaptist Love Story</w:t>
      </w:r>
    </w:p>
    <w:p w14:paraId="1744D361"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Originally sung to the tune “When the Sun Drives its Horses,” now to “One Tin Soldier,” by Dennis Lambert and Brian Potter”</w:t>
      </w:r>
    </w:p>
    <w:p w14:paraId="466DE451"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Anabaptist Singers</w:t>
      </w:r>
    </w:p>
    <w:p w14:paraId="00DCCB20" w14:textId="77777777" w:rsidR="00560C94" w:rsidRDefault="00000000" w:rsidP="0025537B">
      <w:pPr>
        <w:tabs>
          <w:tab w:val="left" w:pos="6030"/>
        </w:tabs>
        <w:ind w:left="288" w:right="-288"/>
        <w:jc w:val="center"/>
        <w:rPr>
          <w:rFonts w:ascii="Avenir 45" w:eastAsia="Garamond" w:hAnsi="Avenir 45" w:cs="Garamond"/>
          <w:i/>
          <w:iCs/>
          <w:sz w:val="21"/>
          <w:szCs w:val="21"/>
        </w:rPr>
      </w:pPr>
      <w:r>
        <w:rPr>
          <w:rFonts w:ascii="Avenir 45" w:eastAsia="Garamond" w:hAnsi="Avenir 45" w:cs="Garamond"/>
          <w:i/>
          <w:iCs/>
          <w:sz w:val="21"/>
          <w:szCs w:val="21"/>
        </w:rPr>
        <w:t>In which Dirkje Willems escapes persecution by not one, but two of her jailers dying of natural causes, and joins her husband David Joris in escaping to Switzerland.</w:t>
      </w:r>
    </w:p>
    <w:p w14:paraId="316939FB" w14:textId="77777777" w:rsidR="00560C94" w:rsidRDefault="00560C94" w:rsidP="0025537B">
      <w:pPr>
        <w:tabs>
          <w:tab w:val="left" w:pos="6030"/>
        </w:tabs>
        <w:ind w:left="288" w:right="-288"/>
        <w:jc w:val="center"/>
        <w:rPr>
          <w:rFonts w:ascii="Avenir 45" w:eastAsia="Garamond" w:hAnsi="Avenir 45" w:cs="Garamond"/>
          <w:sz w:val="21"/>
          <w:szCs w:val="21"/>
        </w:rPr>
      </w:pPr>
    </w:p>
    <w:p w14:paraId="2CE2243C" w14:textId="77777777" w:rsidR="00560C94" w:rsidRDefault="00000000" w:rsidP="0025537B">
      <w:pPr>
        <w:tabs>
          <w:tab w:val="left" w:pos="6030"/>
        </w:tabs>
        <w:ind w:left="288" w:right="-288"/>
        <w:jc w:val="center"/>
      </w:pPr>
      <w:r>
        <w:rPr>
          <w:rFonts w:ascii="Avenir 45" w:eastAsia="Garamond" w:hAnsi="Avenir 45" w:cs="Garamond"/>
          <w:sz w:val="21"/>
          <w:szCs w:val="21"/>
        </w:rPr>
        <w:t>12.</w:t>
      </w:r>
      <w:r>
        <w:rPr>
          <w:rFonts w:ascii="Avenir 45" w:eastAsia="Garamond" w:hAnsi="Avenir 45" w:cs="Garamond"/>
          <w:b/>
          <w:sz w:val="21"/>
          <w:szCs w:val="21"/>
        </w:rPr>
        <w:t xml:space="preserve"> Tobias, who was Preparing to Die</w:t>
      </w:r>
    </w:p>
    <w:p w14:paraId="7A94CCCD"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Originally to the tune “Venus Goddess of Love &amp; C,” now to “Tell me Why,” by Wendy Wiseman</w:t>
      </w:r>
    </w:p>
    <w:p w14:paraId="3981C31B"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Darryl Nester</w:t>
      </w:r>
    </w:p>
    <w:p w14:paraId="4226B0F6" w14:textId="77777777" w:rsidR="00560C94" w:rsidRDefault="00000000" w:rsidP="0025537B">
      <w:pPr>
        <w:tabs>
          <w:tab w:val="left" w:pos="6030"/>
        </w:tabs>
        <w:ind w:left="288" w:right="-288"/>
        <w:jc w:val="center"/>
      </w:pPr>
      <w:r>
        <w:rPr>
          <w:rFonts w:ascii="Avenir 45" w:eastAsia="Garamond" w:hAnsi="Avenir 45" w:cs="Garamond"/>
          <w:i/>
          <w:iCs/>
          <w:sz w:val="21"/>
          <w:szCs w:val="21"/>
        </w:rPr>
        <w:t>In whi</w:t>
      </w:r>
      <w:r>
        <w:rPr>
          <w:rFonts w:ascii="Avenir 45" w:eastAsia="Garamond" w:hAnsi="Avenir 45" w:cs="Garamond"/>
          <w:b/>
          <w:i/>
          <w:iCs/>
          <w:sz w:val="21"/>
          <w:szCs w:val="21"/>
        </w:rPr>
        <w:t>c</w:t>
      </w:r>
      <w:r>
        <w:rPr>
          <w:rFonts w:ascii="Avenir 45" w:eastAsia="Garamond" w:hAnsi="Avenir 45" w:cs="Garamond"/>
          <w:i/>
          <w:iCs/>
          <w:sz w:val="21"/>
          <w:szCs w:val="21"/>
        </w:rPr>
        <w:t>h Tobias gives his son various advice.</w:t>
      </w:r>
    </w:p>
    <w:p w14:paraId="615F9226" w14:textId="77777777" w:rsidR="00560C94" w:rsidRDefault="00560C94" w:rsidP="0025537B">
      <w:pPr>
        <w:tabs>
          <w:tab w:val="left" w:pos="6030"/>
        </w:tabs>
        <w:ind w:left="288" w:right="-288"/>
        <w:jc w:val="center"/>
        <w:rPr>
          <w:rFonts w:ascii="Avenir 45" w:eastAsia="Garamond" w:hAnsi="Avenir 45" w:cs="Garamond"/>
          <w:b/>
          <w:sz w:val="21"/>
          <w:szCs w:val="21"/>
        </w:rPr>
      </w:pPr>
    </w:p>
    <w:p w14:paraId="2A76B245" w14:textId="77777777" w:rsidR="00560C94" w:rsidRDefault="00000000" w:rsidP="0025537B">
      <w:pPr>
        <w:tabs>
          <w:tab w:val="left" w:pos="6030"/>
        </w:tabs>
        <w:ind w:left="288" w:right="-288"/>
        <w:jc w:val="center"/>
      </w:pPr>
      <w:r>
        <w:rPr>
          <w:rFonts w:ascii="Avenir 45" w:eastAsia="Garamond" w:hAnsi="Avenir 45" w:cs="Garamond"/>
          <w:sz w:val="21"/>
          <w:szCs w:val="21"/>
        </w:rPr>
        <w:t>13.</w:t>
      </w:r>
      <w:r>
        <w:rPr>
          <w:rFonts w:ascii="Avenir 45" w:eastAsia="Garamond" w:hAnsi="Avenir 45" w:cs="Garamond"/>
          <w:b/>
          <w:sz w:val="21"/>
          <w:szCs w:val="21"/>
        </w:rPr>
        <w:t xml:space="preserve"> </w:t>
      </w:r>
      <w:proofErr w:type="gramStart"/>
      <w:r>
        <w:rPr>
          <w:rFonts w:ascii="Avenir 45" w:eastAsia="Garamond" w:hAnsi="Avenir 45" w:cs="Garamond"/>
          <w:b/>
          <w:sz w:val="21"/>
          <w:szCs w:val="21"/>
        </w:rPr>
        <w:t>He who</w:t>
      </w:r>
      <w:proofErr w:type="gramEnd"/>
      <w:r>
        <w:rPr>
          <w:rFonts w:ascii="Avenir 45" w:eastAsia="Garamond" w:hAnsi="Avenir 45" w:cs="Garamond"/>
          <w:b/>
          <w:sz w:val="21"/>
          <w:szCs w:val="21"/>
        </w:rPr>
        <w:t xml:space="preserve"> is Continual in Amusement (The Ant that Creature of a Finer Nature)</w:t>
      </w:r>
    </w:p>
    <w:p w14:paraId="26A1BB36" w14:textId="77777777" w:rsidR="00560C94" w:rsidRDefault="00000000" w:rsidP="0025537B">
      <w:pPr>
        <w:tabs>
          <w:tab w:val="left" w:pos="6030"/>
        </w:tabs>
        <w:ind w:left="288" w:right="-288"/>
        <w:rPr>
          <w:rFonts w:ascii="Avenir 45" w:eastAsia="Garamond" w:hAnsi="Avenir 45" w:cs="Garamond"/>
          <w:sz w:val="21"/>
          <w:szCs w:val="21"/>
        </w:rPr>
      </w:pPr>
      <w:r>
        <w:rPr>
          <w:rFonts w:ascii="Avenir 45" w:eastAsia="Garamond" w:hAnsi="Avenir 45" w:cs="Garamond"/>
          <w:sz w:val="21"/>
          <w:szCs w:val="21"/>
        </w:rPr>
        <w:t xml:space="preserve">Originally to the tune “Hey! How Brightly Shines the Moon” or “Certainly, </w:t>
      </w:r>
      <w:proofErr w:type="gramStart"/>
      <w:r>
        <w:rPr>
          <w:rFonts w:ascii="Avenir 45" w:eastAsia="Garamond" w:hAnsi="Avenir 45" w:cs="Garamond"/>
          <w:sz w:val="21"/>
          <w:szCs w:val="21"/>
        </w:rPr>
        <w:t>You</w:t>
      </w:r>
      <w:proofErr w:type="gramEnd"/>
      <w:r>
        <w:rPr>
          <w:rFonts w:ascii="Avenir 45" w:eastAsia="Garamond" w:hAnsi="Avenir 45" w:cs="Garamond"/>
          <w:sz w:val="21"/>
          <w:szCs w:val="21"/>
        </w:rPr>
        <w:t xml:space="preserve"> have Lost the Game,” now to “Old Joe Clark</w:t>
      </w:r>
    </w:p>
    <w:p w14:paraId="2597DEA9"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Wendy Chappell-Dick</w:t>
      </w:r>
    </w:p>
    <w:p w14:paraId="4E45BD47" w14:textId="77777777" w:rsidR="00560C94" w:rsidRDefault="00000000" w:rsidP="0025537B">
      <w:pPr>
        <w:tabs>
          <w:tab w:val="left" w:pos="6030"/>
        </w:tabs>
        <w:ind w:left="288" w:right="-288"/>
        <w:jc w:val="center"/>
        <w:rPr>
          <w:rFonts w:ascii="Avenir 45" w:eastAsia="Garamond" w:hAnsi="Avenir 45" w:cs="Garamond"/>
          <w:i/>
          <w:iCs/>
          <w:sz w:val="21"/>
          <w:szCs w:val="21"/>
        </w:rPr>
      </w:pPr>
      <w:r>
        <w:rPr>
          <w:rFonts w:ascii="Avenir 45" w:eastAsia="Garamond" w:hAnsi="Avenir 45" w:cs="Garamond"/>
          <w:i/>
          <w:iCs/>
          <w:sz w:val="21"/>
          <w:szCs w:val="21"/>
        </w:rPr>
        <w:t>In which human laziness is compared to the insect world.</w:t>
      </w:r>
    </w:p>
    <w:p w14:paraId="647B3C5C" w14:textId="77777777" w:rsidR="00560C94" w:rsidRDefault="00560C94" w:rsidP="0025537B">
      <w:pPr>
        <w:tabs>
          <w:tab w:val="left" w:pos="6030"/>
        </w:tabs>
        <w:ind w:left="288" w:right="-288"/>
        <w:jc w:val="center"/>
        <w:rPr>
          <w:rFonts w:ascii="Avenir 45" w:eastAsia="Garamond" w:hAnsi="Avenir 45" w:cs="Garamond"/>
          <w:sz w:val="21"/>
          <w:szCs w:val="21"/>
        </w:rPr>
      </w:pPr>
    </w:p>
    <w:p w14:paraId="66C78104" w14:textId="77777777" w:rsidR="00560C94" w:rsidRDefault="00000000" w:rsidP="0025537B">
      <w:pPr>
        <w:tabs>
          <w:tab w:val="left" w:pos="6030"/>
        </w:tabs>
        <w:ind w:left="288" w:right="-288"/>
        <w:jc w:val="center"/>
      </w:pPr>
      <w:r>
        <w:rPr>
          <w:rFonts w:ascii="Avenir 45" w:eastAsia="Garamond" w:hAnsi="Avenir 45" w:cs="Garamond"/>
          <w:sz w:val="21"/>
          <w:szCs w:val="21"/>
        </w:rPr>
        <w:t xml:space="preserve">14. </w:t>
      </w:r>
      <w:r>
        <w:rPr>
          <w:rFonts w:ascii="Avenir 45" w:eastAsia="Garamond" w:hAnsi="Avenir 45" w:cs="Garamond"/>
          <w:b/>
          <w:sz w:val="21"/>
          <w:szCs w:val="21"/>
        </w:rPr>
        <w:t>Praise, Prince God</w:t>
      </w:r>
    </w:p>
    <w:p w14:paraId="0EAD705D" w14:textId="77777777" w:rsidR="00560C94" w:rsidRDefault="00000000" w:rsidP="0025537B">
      <w:pPr>
        <w:tabs>
          <w:tab w:val="left" w:pos="6030"/>
        </w:tabs>
        <w:ind w:left="288" w:right="-288"/>
        <w:jc w:val="center"/>
        <w:rPr>
          <w:rFonts w:ascii="Avenir 45" w:eastAsia="Garamond" w:hAnsi="Avenir 45" w:cs="Garamond"/>
          <w:sz w:val="21"/>
          <w:szCs w:val="21"/>
        </w:rPr>
      </w:pPr>
      <w:r>
        <w:rPr>
          <w:rFonts w:ascii="Avenir 45" w:eastAsia="Garamond" w:hAnsi="Avenir 45" w:cs="Garamond"/>
          <w:sz w:val="21"/>
          <w:szCs w:val="21"/>
        </w:rPr>
        <w:t>Originally a French tune, now to “Joline,” by Dolly Parton</w:t>
      </w:r>
    </w:p>
    <w:p w14:paraId="2EBC6791" w14:textId="77777777" w:rsidR="00560C94" w:rsidRDefault="00000000" w:rsidP="0025537B">
      <w:pPr>
        <w:tabs>
          <w:tab w:val="left" w:pos="6030"/>
        </w:tabs>
        <w:ind w:left="288" w:right="-288"/>
        <w:jc w:val="center"/>
      </w:pPr>
      <w:r>
        <w:rPr>
          <w:rFonts w:ascii="Avenir 45" w:eastAsia="Garamond" w:hAnsi="Avenir 45" w:cs="Garamond"/>
          <w:sz w:val="21"/>
          <w:szCs w:val="21"/>
        </w:rPr>
        <w:t>Amber Steine</w:t>
      </w:r>
    </w:p>
    <w:sectPr w:rsidR="00560C94" w:rsidSect="0074229E">
      <w:pgSz w:w="15840" w:h="12240" w:orient="landscape"/>
      <w:pgMar w:top="547" w:right="1152" w:bottom="36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4867" w14:textId="77777777" w:rsidR="00C96BC1" w:rsidRDefault="00C96BC1">
      <w:r>
        <w:separator/>
      </w:r>
    </w:p>
  </w:endnote>
  <w:endnote w:type="continuationSeparator" w:id="0">
    <w:p w14:paraId="58D395EF" w14:textId="77777777" w:rsidR="00C96BC1" w:rsidRDefault="00C9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45">
    <w:panose1 w:val="000003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27ED" w14:textId="77777777" w:rsidR="00C96BC1" w:rsidRDefault="00C96BC1">
      <w:r>
        <w:rPr>
          <w:color w:val="000000"/>
        </w:rPr>
        <w:separator/>
      </w:r>
    </w:p>
  </w:footnote>
  <w:footnote w:type="continuationSeparator" w:id="0">
    <w:p w14:paraId="52DCC509" w14:textId="77777777" w:rsidR="00C96BC1" w:rsidRDefault="00C96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9A6"/>
    <w:multiLevelType w:val="hybridMultilevel"/>
    <w:tmpl w:val="E326B6FC"/>
    <w:lvl w:ilvl="0" w:tplc="8ADA3FB8">
      <w:start w:val="1"/>
      <w:numFmt w:val="decimal"/>
      <w:lvlText w:val="%1."/>
      <w:lvlJc w:val="left"/>
      <w:pPr>
        <w:ind w:left="720" w:hanging="360"/>
      </w:pPr>
      <w:rPr>
        <w:rFonts w:ascii="Avenir 45" w:eastAsia="Garamond" w:hAnsi="Avenir 45" w:cs="Garamond"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BE76FF"/>
    <w:multiLevelType w:val="hybridMultilevel"/>
    <w:tmpl w:val="7EF611D4"/>
    <w:lvl w:ilvl="0" w:tplc="8ADA3FB8">
      <w:start w:val="1"/>
      <w:numFmt w:val="decimal"/>
      <w:lvlText w:val="%1."/>
      <w:lvlJc w:val="left"/>
      <w:pPr>
        <w:ind w:left="720" w:hanging="360"/>
      </w:pPr>
      <w:rPr>
        <w:rFonts w:ascii="Avenir 45" w:eastAsia="Garamond" w:hAnsi="Avenir 45" w:cs="Garamond"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04530">
    <w:abstractNumId w:val="0"/>
  </w:num>
  <w:num w:numId="2" w16cid:durableId="134416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94"/>
    <w:rsid w:val="00232B0E"/>
    <w:rsid w:val="0025537B"/>
    <w:rsid w:val="002D39A5"/>
    <w:rsid w:val="00560C94"/>
    <w:rsid w:val="0074229E"/>
    <w:rsid w:val="00AD0B21"/>
    <w:rsid w:val="00C730D3"/>
    <w:rsid w:val="00C96BC1"/>
    <w:rsid w:val="00E05203"/>
    <w:rsid w:val="00F022D8"/>
    <w:rsid w:val="00FC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B90D"/>
  <w15:docId w15:val="{36F8A5AC-713A-428F-91E5-38A74C07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2"/>
      <w:szCs w:val="22"/>
      <w:lang w:val="en"/>
    </w:rPr>
  </w:style>
  <w:style w:type="paragraph" w:styleId="Heading1">
    <w:name w:val="heading 1"/>
    <w:basedOn w:val="Normal"/>
    <w:next w:val="Normal"/>
    <w:uiPriority w:val="9"/>
    <w:qFormat/>
    <w:pPr>
      <w:keepNext/>
      <w:keepLines/>
      <w:spacing w:before="360" w:after="80" w:line="276" w:lineRule="auto"/>
      <w:outlineLvl w:val="0"/>
    </w:pPr>
    <w:rPr>
      <w:rFonts w:ascii="Aptos Display" w:hAnsi="Aptos Display"/>
      <w:color w:val="0F4761"/>
      <w:kern w:val="3"/>
      <w:sz w:val="40"/>
      <w:szCs w:val="40"/>
      <w:lang w:val="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hAnsi="Aptos Display"/>
      <w:color w:val="0F4761"/>
      <w:kern w:val="3"/>
      <w:sz w:val="32"/>
      <w:szCs w:val="32"/>
      <w:lang w:val="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ascii="Aptos" w:hAnsi="Aptos"/>
      <w:color w:val="0F4761"/>
      <w:kern w:val="3"/>
      <w:sz w:val="28"/>
      <w:szCs w:val="28"/>
      <w:lang w:val="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ascii="Aptos" w:hAnsi="Aptos"/>
      <w:i/>
      <w:iCs/>
      <w:color w:val="0F4761"/>
      <w:kern w:val="3"/>
      <w:sz w:val="24"/>
      <w:szCs w:val="24"/>
      <w:lang w:val="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ascii="Aptos" w:hAnsi="Aptos"/>
      <w:color w:val="0F4761"/>
      <w:kern w:val="3"/>
      <w:sz w:val="24"/>
      <w:szCs w:val="24"/>
      <w:lang w:val="en-US"/>
    </w:rPr>
  </w:style>
  <w:style w:type="paragraph" w:styleId="Heading6">
    <w:name w:val="heading 6"/>
    <w:basedOn w:val="Normal"/>
    <w:next w:val="Normal"/>
    <w:uiPriority w:val="9"/>
    <w:semiHidden/>
    <w:unhideWhenUsed/>
    <w:qFormat/>
    <w:pPr>
      <w:keepNext/>
      <w:keepLines/>
      <w:spacing w:before="40" w:line="276" w:lineRule="auto"/>
      <w:outlineLvl w:val="5"/>
    </w:pPr>
    <w:rPr>
      <w:rFonts w:ascii="Aptos" w:hAnsi="Aptos"/>
      <w:i/>
      <w:iCs/>
      <w:color w:val="595959"/>
      <w:kern w:val="3"/>
      <w:sz w:val="24"/>
      <w:szCs w:val="24"/>
      <w:lang w:val="en-US"/>
    </w:rPr>
  </w:style>
  <w:style w:type="paragraph" w:styleId="Heading7">
    <w:name w:val="heading 7"/>
    <w:basedOn w:val="Normal"/>
    <w:next w:val="Normal"/>
    <w:pPr>
      <w:keepNext/>
      <w:keepLines/>
      <w:spacing w:before="40" w:line="276" w:lineRule="auto"/>
      <w:outlineLvl w:val="6"/>
    </w:pPr>
    <w:rPr>
      <w:rFonts w:ascii="Aptos" w:hAnsi="Aptos"/>
      <w:color w:val="595959"/>
      <w:kern w:val="3"/>
      <w:sz w:val="24"/>
      <w:szCs w:val="24"/>
      <w:lang w:val="en-US"/>
    </w:rPr>
  </w:style>
  <w:style w:type="paragraph" w:styleId="Heading8">
    <w:name w:val="heading 8"/>
    <w:basedOn w:val="Normal"/>
    <w:next w:val="Normal"/>
    <w:pPr>
      <w:keepNext/>
      <w:keepLines/>
      <w:spacing w:line="276" w:lineRule="auto"/>
      <w:outlineLvl w:val="7"/>
    </w:pPr>
    <w:rPr>
      <w:rFonts w:ascii="Aptos" w:hAnsi="Aptos"/>
      <w:i/>
      <w:iCs/>
      <w:color w:val="272727"/>
      <w:kern w:val="3"/>
      <w:sz w:val="24"/>
      <w:szCs w:val="24"/>
      <w:lang w:val="en-US"/>
    </w:rPr>
  </w:style>
  <w:style w:type="paragraph" w:styleId="Heading9">
    <w:name w:val="heading 9"/>
    <w:basedOn w:val="Normal"/>
    <w:next w:val="Normal"/>
    <w:pPr>
      <w:keepNext/>
      <w:keepLines/>
      <w:spacing w:line="276" w:lineRule="auto"/>
      <w:outlineLvl w:val="8"/>
    </w:pPr>
    <w:rPr>
      <w:rFonts w:ascii="Aptos" w:hAnsi="Aptos"/>
      <w:color w:val="272727"/>
      <w:kern w:val="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lang w:val="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pPr>
    <w:rPr>
      <w:rFonts w:ascii="Aptos" w:hAnsi="Aptos"/>
      <w:color w:val="595959"/>
      <w:spacing w:val="15"/>
      <w:kern w:val="3"/>
      <w:sz w:val="28"/>
      <w:szCs w:val="28"/>
      <w:lang w:val="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ascii="Aptos" w:eastAsia="Aptos" w:hAnsi="Aptos"/>
      <w:i/>
      <w:iCs/>
      <w:color w:val="404040"/>
      <w:kern w:val="3"/>
      <w:sz w:val="24"/>
      <w:szCs w:val="24"/>
      <w:lang w:val="en-US"/>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pPr>
    <w:rPr>
      <w:rFonts w:ascii="Aptos" w:eastAsia="Aptos" w:hAnsi="Aptos"/>
      <w:kern w:val="3"/>
      <w:sz w:val="24"/>
      <w:szCs w:val="24"/>
      <w:lang w:val="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3"/>
      <w:sz w:val="24"/>
      <w:szCs w:val="24"/>
      <w:lang w:val="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1035</Words>
  <Characters>4971</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Cara E</dc:creator>
  <dc:description/>
  <cp:lastModifiedBy>Echols, Cara E</cp:lastModifiedBy>
  <cp:revision>4</cp:revision>
  <cp:lastPrinted>2025-10-23T14:31:00Z</cp:lastPrinted>
  <dcterms:created xsi:type="dcterms:W3CDTF">2025-10-23T14:16:00Z</dcterms:created>
  <dcterms:modified xsi:type="dcterms:W3CDTF">2025-10-23T14:33:00Z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b3b04542-5591-4ded-85da-a4ffaf48a9d6</vt:lpwstr>
  </property>
</Properties>
</file>